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4F1B02" w:rsidRDefault="00FD177D"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4F1B02" w:rsidRDefault="00FD177D"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p>
    <w:p w14:paraId="4595E4C3" w14:textId="77777777" w:rsidR="005425C6" w:rsidRPr="004F1B02" w:rsidRDefault="00DB153C"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Директор </w:t>
      </w:r>
    </w:p>
    <w:p w14:paraId="1DBF7763" w14:textId="605E196B" w:rsidR="005425C6" w:rsidRPr="004F1B02" w:rsidRDefault="005425C6"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Общества с ограниченной</w:t>
      </w:r>
    </w:p>
    <w:p w14:paraId="38174DA3" w14:textId="5553D8D2" w:rsidR="00FD177D" w:rsidRPr="004F1B02" w:rsidRDefault="005425C6"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ответственностью</w:t>
      </w:r>
    </w:p>
    <w:p w14:paraId="710A2BD2" w14:textId="39BDD41D" w:rsidR="00FD177D" w:rsidRPr="004F1B02" w:rsidRDefault="002C260A"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«Ромашка»</w:t>
      </w:r>
    </w:p>
    <w:p w14:paraId="2E400DAD" w14:textId="2688BF3B" w:rsidR="00FD177D" w:rsidRPr="004F1B02" w:rsidRDefault="00FD177D"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/______________/И.</w:t>
      </w:r>
      <w:r w:rsidR="00E50B81"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color w:val="000000" w:themeColor="text1"/>
          <w:sz w:val="24"/>
          <w:szCs w:val="24"/>
          <w:lang w:eastAsia="ru-RU"/>
        </w:rPr>
        <w:t>И. Иванов/</w:t>
      </w:r>
    </w:p>
    <w:p w14:paraId="468CF93A" w14:textId="514582B3" w:rsidR="00FD177D" w:rsidRPr="004F1B02" w:rsidRDefault="00FD177D" w:rsidP="004F1B02">
      <w:pPr>
        <w:shd w:val="clear" w:color="auto" w:fill="FFFFFF"/>
        <w:tabs>
          <w:tab w:val="left" w:pos="567"/>
        </w:tabs>
        <w:autoSpaceDE w:val="0"/>
        <w:autoSpaceDN w:val="0"/>
        <w:adjustRightInd w:val="0"/>
        <w:spacing w:after="0"/>
        <w:ind w:firstLine="284"/>
        <w:jc w:val="right"/>
        <w:rPr>
          <w:rFonts w:ascii="Times New Roman" w:eastAsia="Times New Roman" w:hAnsi="Times New Roman" w:cs="Times New Roman"/>
          <w:b/>
          <w:color w:val="000000" w:themeColor="text1"/>
          <w:sz w:val="24"/>
          <w:szCs w:val="24"/>
          <w:lang w:eastAsia="ar-SA"/>
        </w:rPr>
      </w:pPr>
      <w:r w:rsidRPr="004F1B02">
        <w:rPr>
          <w:rFonts w:ascii="Times New Roman" w:eastAsia="Times New Roman" w:hAnsi="Times New Roman" w:cs="Times New Roman"/>
          <w:color w:val="000000" w:themeColor="text1"/>
          <w:sz w:val="24"/>
          <w:szCs w:val="24"/>
          <w:lang w:eastAsia="ru-RU"/>
        </w:rPr>
        <w:t>М. П.</w:t>
      </w:r>
      <w:r w:rsidR="00A665AA"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color w:val="000000" w:themeColor="text1"/>
          <w:sz w:val="24"/>
          <w:szCs w:val="24"/>
          <w:lang w:eastAsia="ru-RU"/>
        </w:rPr>
        <w:tab/>
      </w:r>
      <w:r w:rsidRPr="004F1B02">
        <w:rPr>
          <w:rFonts w:ascii="Times New Roman" w:eastAsia="Times New Roman" w:hAnsi="Times New Roman" w:cs="Times New Roman"/>
          <w:color w:val="000000" w:themeColor="text1"/>
          <w:sz w:val="24"/>
          <w:szCs w:val="24"/>
          <w:lang w:eastAsia="ru-RU"/>
        </w:rPr>
        <w:tab/>
      </w:r>
      <w:r w:rsidRPr="004F1B02">
        <w:rPr>
          <w:rFonts w:ascii="Times New Roman" w:eastAsia="Times New Roman" w:hAnsi="Times New Roman" w:cs="Times New Roman"/>
          <w:color w:val="000000" w:themeColor="text1"/>
          <w:sz w:val="24"/>
          <w:szCs w:val="24"/>
          <w:lang w:eastAsia="ru-RU"/>
        </w:rPr>
        <w:tab/>
      </w:r>
      <w:r w:rsidRPr="004F1B02">
        <w:rPr>
          <w:rFonts w:ascii="Times New Roman" w:eastAsia="Times New Roman" w:hAnsi="Times New Roman" w:cs="Times New Roman"/>
          <w:color w:val="000000" w:themeColor="text1"/>
          <w:sz w:val="24"/>
          <w:szCs w:val="24"/>
          <w:lang w:eastAsia="ru-RU"/>
        </w:rPr>
        <w:tab/>
      </w:r>
      <w:r w:rsidR="000B1385" w:rsidRPr="004F1B02">
        <w:rPr>
          <w:rFonts w:ascii="Times New Roman" w:eastAsia="Times New Roman" w:hAnsi="Times New Roman" w:cs="Times New Roman"/>
          <w:color w:val="000000" w:themeColor="text1"/>
          <w:sz w:val="24"/>
          <w:szCs w:val="24"/>
          <w:lang w:eastAsia="ru-RU"/>
        </w:rPr>
        <w:t>00</w:t>
      </w:r>
      <w:r w:rsidR="005278DE" w:rsidRPr="004F1B02">
        <w:rPr>
          <w:rFonts w:ascii="Times New Roman" w:eastAsia="Times New Roman" w:hAnsi="Times New Roman" w:cs="Times New Roman"/>
          <w:color w:val="000000" w:themeColor="text1"/>
          <w:sz w:val="24"/>
          <w:szCs w:val="24"/>
          <w:lang w:eastAsia="ru-RU"/>
        </w:rPr>
        <w:t>.</w:t>
      </w:r>
      <w:r w:rsidR="000B1385" w:rsidRPr="004F1B02">
        <w:rPr>
          <w:rFonts w:ascii="Times New Roman" w:eastAsia="Times New Roman" w:hAnsi="Times New Roman" w:cs="Times New Roman"/>
          <w:color w:val="000000" w:themeColor="text1"/>
          <w:sz w:val="24"/>
          <w:szCs w:val="24"/>
          <w:lang w:eastAsia="ru-RU"/>
        </w:rPr>
        <w:t>00</w:t>
      </w:r>
      <w:r w:rsidR="00460171" w:rsidRPr="004F1B02">
        <w:rPr>
          <w:rFonts w:ascii="Times New Roman" w:eastAsia="Times New Roman" w:hAnsi="Times New Roman" w:cs="Times New Roman"/>
          <w:color w:val="000000" w:themeColor="text1"/>
          <w:sz w:val="24"/>
          <w:szCs w:val="24"/>
          <w:lang w:eastAsia="ru-RU"/>
        </w:rPr>
        <w:t>.2024</w:t>
      </w:r>
    </w:p>
    <w:p w14:paraId="2941FFE9" w14:textId="3ADF22FC"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1D4DFE22" w14:textId="2EB39A7B" w:rsidR="00E50B81" w:rsidRPr="004F1B02" w:rsidRDefault="00E50B81"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3B3A2B2A" w14:textId="77777777" w:rsidR="00E50B81" w:rsidRPr="004F1B02" w:rsidRDefault="00E50B81"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64035F51" w14:textId="77777777"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706C7FD0" w14:textId="77777777"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r w:rsidRPr="004F1B02">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r w:rsidRPr="004F1B02">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26F4136B" w14:textId="77777777" w:rsidR="006C58A3" w:rsidRPr="004F1B02" w:rsidRDefault="00DB153C"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r w:rsidRPr="004F1B02">
        <w:rPr>
          <w:rFonts w:ascii="Times New Roman" w:eastAsia="Times New Roman" w:hAnsi="Times New Roman" w:cs="Times New Roman"/>
          <w:b/>
          <w:color w:val="000000" w:themeColor="text1"/>
          <w:sz w:val="24"/>
          <w:szCs w:val="24"/>
          <w:lang w:eastAsia="ar-SA"/>
        </w:rPr>
        <w:t xml:space="preserve">Общества с ограниченной ответственностью </w:t>
      </w:r>
    </w:p>
    <w:p w14:paraId="733F55FF" w14:textId="1C3B3885" w:rsidR="00FD177D" w:rsidRPr="004F1B02" w:rsidRDefault="00DB153C"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r w:rsidRPr="004F1B02">
        <w:rPr>
          <w:rFonts w:ascii="Times New Roman" w:eastAsia="Times New Roman" w:hAnsi="Times New Roman" w:cs="Times New Roman"/>
          <w:b/>
          <w:color w:val="000000" w:themeColor="text1"/>
          <w:sz w:val="24"/>
          <w:szCs w:val="24"/>
          <w:lang w:eastAsia="ar-SA"/>
        </w:rPr>
        <w:t>«Ромашка»</w:t>
      </w:r>
    </w:p>
    <w:p w14:paraId="5FD31284" w14:textId="68A54BAE" w:rsidR="00FD177D" w:rsidRPr="004F1B02" w:rsidRDefault="00FD177D" w:rsidP="004F1B02">
      <w:pPr>
        <w:tabs>
          <w:tab w:val="left" w:pos="567"/>
        </w:tabs>
        <w:spacing w:after="0"/>
        <w:jc w:val="center"/>
        <w:rPr>
          <w:rFonts w:ascii="Times New Roman" w:eastAsia="Times New Roman" w:hAnsi="Times New Roman" w:cs="Times New Roman"/>
          <w:b/>
          <w:color w:val="000000" w:themeColor="text1"/>
          <w:sz w:val="24"/>
          <w:szCs w:val="24"/>
          <w:lang w:eastAsia="ar-SA"/>
        </w:rPr>
      </w:pPr>
    </w:p>
    <w:p w14:paraId="730E403F" w14:textId="70B62DDB" w:rsidR="00E50B81" w:rsidRPr="004F1B02" w:rsidRDefault="000B1385" w:rsidP="004F1B02">
      <w:pPr>
        <w:tabs>
          <w:tab w:val="left" w:pos="567"/>
        </w:tabs>
        <w:spacing w:after="0"/>
        <w:jc w:val="center"/>
        <w:rPr>
          <w:rFonts w:ascii="Times New Roman" w:eastAsia="Times New Roman" w:hAnsi="Times New Roman" w:cs="Times New Roman"/>
          <w:color w:val="000000" w:themeColor="text1"/>
          <w:sz w:val="24"/>
          <w:szCs w:val="24"/>
          <w:lang w:eastAsia="ar-SA"/>
        </w:rPr>
      </w:pPr>
      <w:r w:rsidRPr="004F1B02">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E06C3CC" w14:textId="486509ED"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673AA376" w14:textId="4F9DC1F4"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7226908B" w14:textId="3F70676E"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563CBE54" w14:textId="14585EE1" w:rsidR="005278DE" w:rsidRPr="004F1B02" w:rsidRDefault="005278DE"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1D3CA72C" w14:textId="707F5C82" w:rsidR="005278DE" w:rsidRPr="004F1B02" w:rsidRDefault="005278DE"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610CD3DF" w14:textId="280955DF" w:rsidR="005278DE" w:rsidRPr="004F1B02" w:rsidRDefault="005278DE"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09300962" w14:textId="77777777" w:rsidR="005278DE" w:rsidRPr="004F1B02" w:rsidRDefault="005278DE"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3D73559D" w14:textId="4AA0C469"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149BD48D" w14:textId="3935E7FC"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64118251" w14:textId="0EC13A1E"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25DF3876" w14:textId="4D4D5F78"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2C544FBE" w14:textId="77777777" w:rsidR="00460171" w:rsidRPr="004F1B02" w:rsidRDefault="0046017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60C3FD8A" w14:textId="2CCFA249"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34918663" w14:textId="4DDD62D3" w:rsidR="00E50B81" w:rsidRPr="004F1B02" w:rsidRDefault="00E50B81" w:rsidP="004F1B02">
      <w:pPr>
        <w:tabs>
          <w:tab w:val="left" w:pos="567"/>
        </w:tabs>
        <w:spacing w:after="0"/>
        <w:jc w:val="center"/>
        <w:rPr>
          <w:rFonts w:ascii="Times New Roman" w:eastAsia="Times New Roman" w:hAnsi="Times New Roman" w:cs="Times New Roman"/>
          <w:color w:val="000000" w:themeColor="text1"/>
          <w:sz w:val="24"/>
          <w:szCs w:val="24"/>
          <w:lang w:eastAsia="ar-SA"/>
        </w:rPr>
      </w:pPr>
    </w:p>
    <w:p w14:paraId="0323F2E9" w14:textId="42C2ED6B" w:rsidR="00592FAF" w:rsidRPr="004F1B02" w:rsidRDefault="00592FAF" w:rsidP="004F1B02">
      <w:pPr>
        <w:shd w:val="clear" w:color="auto" w:fill="FFFFFF"/>
        <w:tabs>
          <w:tab w:val="left" w:pos="567"/>
        </w:tabs>
        <w:autoSpaceDE w:val="0"/>
        <w:autoSpaceDN w:val="0"/>
        <w:adjustRightInd w:val="0"/>
        <w:spacing w:after="0"/>
        <w:rPr>
          <w:rFonts w:ascii="Times New Roman" w:eastAsia="Times New Roman" w:hAnsi="Times New Roman" w:cs="Times New Roman"/>
          <w:b/>
          <w:bCs/>
          <w:color w:val="000000" w:themeColor="text1"/>
          <w:sz w:val="24"/>
          <w:szCs w:val="24"/>
          <w:lang w:eastAsia="ru-RU"/>
        </w:rPr>
      </w:pPr>
    </w:p>
    <w:p w14:paraId="4B1AFD82" w14:textId="4B7AEA40" w:rsidR="00592FAF" w:rsidRPr="004F1B02" w:rsidRDefault="00592FAF" w:rsidP="004F1B02">
      <w:pPr>
        <w:shd w:val="clear" w:color="auto" w:fill="FFFFFF"/>
        <w:tabs>
          <w:tab w:val="left" w:pos="567"/>
        </w:tabs>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41E5919B" w14:textId="77777777" w:rsidR="00592FAF" w:rsidRPr="004F1B02" w:rsidRDefault="00592FAF" w:rsidP="004F1B02">
      <w:pPr>
        <w:shd w:val="clear" w:color="auto" w:fill="FFFFFF"/>
        <w:tabs>
          <w:tab w:val="left" w:pos="567"/>
        </w:tabs>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4F1B02" w:rsidRDefault="00FD177D" w:rsidP="004F1B02">
      <w:pPr>
        <w:shd w:val="clear" w:color="auto" w:fill="FFFFFF"/>
        <w:tabs>
          <w:tab w:val="left" w:pos="567"/>
        </w:tabs>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0E3DA6E2" w14:textId="3A9716AF" w:rsidR="00B37D8A" w:rsidRPr="004F1B02" w:rsidRDefault="00FD177D" w:rsidP="004F1B02">
      <w:pPr>
        <w:shd w:val="clear" w:color="auto" w:fill="FFFFFF"/>
        <w:tabs>
          <w:tab w:val="left" w:pos="567"/>
        </w:tabs>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Москва, </w:t>
      </w:r>
      <w:r w:rsidR="00455C3A" w:rsidRPr="004F1B02">
        <w:rPr>
          <w:rFonts w:ascii="Times New Roman" w:eastAsia="Times New Roman" w:hAnsi="Times New Roman" w:cs="Times New Roman"/>
          <w:b/>
          <w:bCs/>
          <w:color w:val="000000" w:themeColor="text1"/>
          <w:sz w:val="24"/>
          <w:szCs w:val="24"/>
          <w:lang w:eastAsia="ru-RU"/>
        </w:rPr>
        <w:t>202</w:t>
      </w:r>
      <w:r w:rsidR="0085618D" w:rsidRPr="004F1B02">
        <w:rPr>
          <w:rFonts w:ascii="Times New Roman" w:eastAsia="Times New Roman" w:hAnsi="Times New Roman" w:cs="Times New Roman"/>
          <w:b/>
          <w:bCs/>
          <w:color w:val="000000" w:themeColor="text1"/>
          <w:sz w:val="24"/>
          <w:szCs w:val="24"/>
          <w:lang w:eastAsia="ru-RU"/>
        </w:rPr>
        <w:t>4</w:t>
      </w:r>
      <w:r w:rsidRPr="004F1B02">
        <w:rPr>
          <w:rFonts w:ascii="Times New Roman" w:eastAsia="Times New Roman" w:hAnsi="Times New Roman" w:cs="Times New Roman"/>
          <w:b/>
          <w:bCs/>
          <w:color w:val="000000" w:themeColor="text1"/>
          <w:sz w:val="24"/>
          <w:szCs w:val="24"/>
          <w:lang w:eastAsia="ru-RU"/>
        </w:rPr>
        <w:t xml:space="preserve"> </w:t>
      </w:r>
    </w:p>
    <w:p w14:paraId="710A4F4D" w14:textId="77777777" w:rsidR="00B37D8A" w:rsidRPr="004F1B02" w:rsidRDefault="00B37D8A" w:rsidP="004F1B02">
      <w:pPr>
        <w:shd w:val="clear" w:color="auto" w:fill="FFFFFF"/>
        <w:tabs>
          <w:tab w:val="left" w:pos="567"/>
        </w:tabs>
        <w:autoSpaceDE w:val="0"/>
        <w:autoSpaceDN w:val="0"/>
        <w:adjustRightInd w:val="0"/>
        <w:spacing w:after="0"/>
        <w:ind w:firstLine="284"/>
        <w:jc w:val="both"/>
        <w:rPr>
          <w:rFonts w:ascii="Times New Roman" w:eastAsia="Times New Roman" w:hAnsi="Times New Roman" w:cs="Times New Roman"/>
          <w:color w:val="000000" w:themeColor="text1"/>
          <w:sz w:val="24"/>
          <w:szCs w:val="24"/>
          <w:lang w:eastAsia="ru-RU"/>
        </w:rPr>
      </w:pPr>
    </w:p>
    <w:p w14:paraId="178AF295" w14:textId="70A124B6" w:rsidR="00FD177D" w:rsidRPr="004F1B02" w:rsidRDefault="00FD177D" w:rsidP="004F1B02">
      <w:pPr>
        <w:shd w:val="clear" w:color="auto" w:fill="FFFFFF"/>
        <w:tabs>
          <w:tab w:val="left" w:pos="567"/>
        </w:tabs>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СОДЕРЖАНИЕ:</w:t>
      </w:r>
    </w:p>
    <w:p w14:paraId="4BFAE83C" w14:textId="37B104E7" w:rsidR="004F1B02" w:rsidRDefault="006847FE">
      <w:pPr>
        <w:pStyle w:val="15"/>
        <w:rPr>
          <w:rFonts w:asciiTheme="minorHAnsi" w:eastAsiaTheme="minorEastAsia" w:hAnsiTheme="minorHAnsi" w:cstheme="minorBidi"/>
          <w:noProof/>
          <w:kern w:val="2"/>
          <w:sz w:val="24"/>
          <w14:ligatures w14:val="standardContextual"/>
        </w:rPr>
      </w:pPr>
      <w:r w:rsidRPr="004F1B02">
        <w:rPr>
          <w:rFonts w:eastAsiaTheme="minorHAnsi"/>
          <w:color w:val="000000" w:themeColor="text1"/>
          <w:sz w:val="24"/>
          <w:lang w:eastAsia="en-US"/>
        </w:rPr>
        <w:fldChar w:fldCharType="begin"/>
      </w:r>
      <w:r w:rsidRPr="004F1B02">
        <w:rPr>
          <w:rFonts w:eastAsiaTheme="minorHAnsi"/>
          <w:color w:val="000000" w:themeColor="text1"/>
          <w:sz w:val="24"/>
          <w:lang w:eastAsia="en-US"/>
        </w:rPr>
        <w:instrText xml:space="preserve"> TOC \o "1-3" \h \z \u </w:instrText>
      </w:r>
      <w:r w:rsidRPr="004F1B02">
        <w:rPr>
          <w:rFonts w:eastAsiaTheme="minorHAnsi"/>
          <w:color w:val="000000" w:themeColor="text1"/>
          <w:sz w:val="24"/>
          <w:lang w:eastAsia="en-US"/>
        </w:rPr>
        <w:fldChar w:fldCharType="separate"/>
      </w:r>
      <w:hyperlink w:anchor="_Toc184991041" w:history="1">
        <w:r w:rsidR="004F1B02" w:rsidRPr="007539AC">
          <w:rPr>
            <w:rStyle w:val="ae"/>
            <w:noProof/>
          </w:rPr>
          <w:t>1. Общие положения</w:t>
        </w:r>
        <w:r w:rsidR="004F1B02">
          <w:rPr>
            <w:noProof/>
            <w:webHidden/>
          </w:rPr>
          <w:tab/>
        </w:r>
        <w:r w:rsidR="004F1B02">
          <w:rPr>
            <w:noProof/>
            <w:webHidden/>
          </w:rPr>
          <w:fldChar w:fldCharType="begin"/>
        </w:r>
        <w:r w:rsidR="004F1B02">
          <w:rPr>
            <w:noProof/>
            <w:webHidden/>
          </w:rPr>
          <w:instrText xml:space="preserve"> PAGEREF _Toc184991041 \h </w:instrText>
        </w:r>
        <w:r w:rsidR="004F1B02">
          <w:rPr>
            <w:noProof/>
            <w:webHidden/>
          </w:rPr>
        </w:r>
        <w:r w:rsidR="004F1B02">
          <w:rPr>
            <w:noProof/>
            <w:webHidden/>
          </w:rPr>
          <w:fldChar w:fldCharType="separate"/>
        </w:r>
        <w:r w:rsidR="004F1B02">
          <w:rPr>
            <w:noProof/>
            <w:webHidden/>
          </w:rPr>
          <w:t>3</w:t>
        </w:r>
        <w:r w:rsidR="004F1B02">
          <w:rPr>
            <w:noProof/>
            <w:webHidden/>
          </w:rPr>
          <w:fldChar w:fldCharType="end"/>
        </w:r>
      </w:hyperlink>
    </w:p>
    <w:p w14:paraId="73AC26AD" w14:textId="7B9FC1AE" w:rsidR="004F1B02" w:rsidRDefault="004F1B02">
      <w:pPr>
        <w:pStyle w:val="15"/>
        <w:rPr>
          <w:rFonts w:asciiTheme="minorHAnsi" w:eastAsiaTheme="minorEastAsia" w:hAnsiTheme="minorHAnsi" w:cstheme="minorBidi"/>
          <w:noProof/>
          <w:kern w:val="2"/>
          <w:sz w:val="24"/>
          <w14:ligatures w14:val="standardContextual"/>
        </w:rPr>
      </w:pPr>
      <w:hyperlink w:anchor="_Toc184991042" w:history="1">
        <w:r w:rsidRPr="007539AC">
          <w:rPr>
            <w:rStyle w:val="ae"/>
            <w:noProof/>
          </w:rPr>
          <w:t>2. Программа организации системы внутреннего контроля</w:t>
        </w:r>
        <w:r>
          <w:rPr>
            <w:noProof/>
            <w:webHidden/>
          </w:rPr>
          <w:tab/>
        </w:r>
        <w:r>
          <w:rPr>
            <w:noProof/>
            <w:webHidden/>
          </w:rPr>
          <w:fldChar w:fldCharType="begin"/>
        </w:r>
        <w:r>
          <w:rPr>
            <w:noProof/>
            <w:webHidden/>
          </w:rPr>
          <w:instrText xml:space="preserve"> PAGEREF _Toc184991042 \h </w:instrText>
        </w:r>
        <w:r>
          <w:rPr>
            <w:noProof/>
            <w:webHidden/>
          </w:rPr>
        </w:r>
        <w:r>
          <w:rPr>
            <w:noProof/>
            <w:webHidden/>
          </w:rPr>
          <w:fldChar w:fldCharType="separate"/>
        </w:r>
        <w:r>
          <w:rPr>
            <w:noProof/>
            <w:webHidden/>
          </w:rPr>
          <w:t>11</w:t>
        </w:r>
        <w:r>
          <w:rPr>
            <w:noProof/>
            <w:webHidden/>
          </w:rPr>
          <w:fldChar w:fldCharType="end"/>
        </w:r>
      </w:hyperlink>
    </w:p>
    <w:p w14:paraId="2E54B5BB" w14:textId="709A6A8C" w:rsidR="004F1B02" w:rsidRDefault="004F1B02">
      <w:pPr>
        <w:pStyle w:val="15"/>
        <w:rPr>
          <w:rFonts w:asciiTheme="minorHAnsi" w:eastAsiaTheme="minorEastAsia" w:hAnsiTheme="minorHAnsi" w:cstheme="minorBidi"/>
          <w:noProof/>
          <w:kern w:val="2"/>
          <w:sz w:val="24"/>
          <w14:ligatures w14:val="standardContextual"/>
        </w:rPr>
      </w:pPr>
      <w:hyperlink w:anchor="_Toc184991043" w:history="1">
        <w:r w:rsidRPr="007539AC">
          <w:rPr>
            <w:rStyle w:val="ae"/>
            <w:noProof/>
          </w:rPr>
          <w:t>3. Программа идентификации</w:t>
        </w:r>
        <w:r>
          <w:rPr>
            <w:noProof/>
            <w:webHidden/>
          </w:rPr>
          <w:tab/>
        </w:r>
        <w:r>
          <w:rPr>
            <w:noProof/>
            <w:webHidden/>
          </w:rPr>
          <w:fldChar w:fldCharType="begin"/>
        </w:r>
        <w:r>
          <w:rPr>
            <w:noProof/>
            <w:webHidden/>
          </w:rPr>
          <w:instrText xml:space="preserve"> PAGEREF _Toc184991043 \h </w:instrText>
        </w:r>
        <w:r>
          <w:rPr>
            <w:noProof/>
            <w:webHidden/>
          </w:rPr>
        </w:r>
        <w:r>
          <w:rPr>
            <w:noProof/>
            <w:webHidden/>
          </w:rPr>
          <w:fldChar w:fldCharType="separate"/>
        </w:r>
        <w:r>
          <w:rPr>
            <w:noProof/>
            <w:webHidden/>
          </w:rPr>
          <w:t>14</w:t>
        </w:r>
        <w:r>
          <w:rPr>
            <w:noProof/>
            <w:webHidden/>
          </w:rPr>
          <w:fldChar w:fldCharType="end"/>
        </w:r>
      </w:hyperlink>
    </w:p>
    <w:p w14:paraId="02CC9C95" w14:textId="43B2139A" w:rsidR="004F1B02" w:rsidRDefault="004F1B02">
      <w:pPr>
        <w:pStyle w:val="15"/>
        <w:rPr>
          <w:rFonts w:asciiTheme="minorHAnsi" w:eastAsiaTheme="minorEastAsia" w:hAnsiTheme="minorHAnsi" w:cstheme="minorBidi"/>
          <w:noProof/>
          <w:kern w:val="2"/>
          <w:sz w:val="24"/>
          <w14:ligatures w14:val="standardContextual"/>
        </w:rPr>
      </w:pPr>
      <w:hyperlink w:anchor="_Toc184991044" w:history="1">
        <w:r w:rsidRPr="007539AC">
          <w:rPr>
            <w:rStyle w:val="ae"/>
            <w:noProof/>
          </w:rPr>
          <w:t>4. Программа изучения клиента</w:t>
        </w:r>
        <w:r>
          <w:rPr>
            <w:noProof/>
            <w:webHidden/>
          </w:rPr>
          <w:tab/>
        </w:r>
        <w:r>
          <w:rPr>
            <w:noProof/>
            <w:webHidden/>
          </w:rPr>
          <w:fldChar w:fldCharType="begin"/>
        </w:r>
        <w:r>
          <w:rPr>
            <w:noProof/>
            <w:webHidden/>
          </w:rPr>
          <w:instrText xml:space="preserve"> PAGEREF _Toc184991044 \h </w:instrText>
        </w:r>
        <w:r>
          <w:rPr>
            <w:noProof/>
            <w:webHidden/>
          </w:rPr>
        </w:r>
        <w:r>
          <w:rPr>
            <w:noProof/>
            <w:webHidden/>
          </w:rPr>
          <w:fldChar w:fldCharType="separate"/>
        </w:r>
        <w:r>
          <w:rPr>
            <w:noProof/>
            <w:webHidden/>
          </w:rPr>
          <w:t>16</w:t>
        </w:r>
        <w:r>
          <w:rPr>
            <w:noProof/>
            <w:webHidden/>
          </w:rPr>
          <w:fldChar w:fldCharType="end"/>
        </w:r>
      </w:hyperlink>
    </w:p>
    <w:p w14:paraId="7E9FA4D7" w14:textId="426950E3" w:rsidR="004F1B02" w:rsidRDefault="004F1B02">
      <w:pPr>
        <w:pStyle w:val="15"/>
        <w:rPr>
          <w:rFonts w:asciiTheme="minorHAnsi" w:eastAsiaTheme="minorEastAsia" w:hAnsiTheme="minorHAnsi" w:cstheme="minorBidi"/>
          <w:noProof/>
          <w:kern w:val="2"/>
          <w:sz w:val="24"/>
          <w14:ligatures w14:val="standardContextual"/>
        </w:rPr>
      </w:pPr>
      <w:hyperlink w:anchor="_Toc184991045" w:history="1">
        <w:r w:rsidRPr="007539AC">
          <w:rPr>
            <w:rStyle w:val="ae"/>
            <w:noProof/>
          </w:rPr>
          <w:t>5. Программа оценки степени (уровня) риска совершения клиентом подозрительных операций (далее – риск) и принятия мер по снижению рисков</w:t>
        </w:r>
        <w:r>
          <w:rPr>
            <w:noProof/>
            <w:webHidden/>
          </w:rPr>
          <w:tab/>
        </w:r>
        <w:r>
          <w:rPr>
            <w:noProof/>
            <w:webHidden/>
          </w:rPr>
          <w:fldChar w:fldCharType="begin"/>
        </w:r>
        <w:r>
          <w:rPr>
            <w:noProof/>
            <w:webHidden/>
          </w:rPr>
          <w:instrText xml:space="preserve"> PAGEREF _Toc184991045 \h </w:instrText>
        </w:r>
        <w:r>
          <w:rPr>
            <w:noProof/>
            <w:webHidden/>
          </w:rPr>
        </w:r>
        <w:r>
          <w:rPr>
            <w:noProof/>
            <w:webHidden/>
          </w:rPr>
          <w:fldChar w:fldCharType="separate"/>
        </w:r>
        <w:r>
          <w:rPr>
            <w:noProof/>
            <w:webHidden/>
          </w:rPr>
          <w:t>16</w:t>
        </w:r>
        <w:r>
          <w:rPr>
            <w:noProof/>
            <w:webHidden/>
          </w:rPr>
          <w:fldChar w:fldCharType="end"/>
        </w:r>
      </w:hyperlink>
    </w:p>
    <w:p w14:paraId="4D83CC76" w14:textId="3AAB4650" w:rsidR="004F1B02" w:rsidRDefault="004F1B02">
      <w:pPr>
        <w:pStyle w:val="15"/>
        <w:rPr>
          <w:rFonts w:asciiTheme="minorHAnsi" w:eastAsiaTheme="minorEastAsia" w:hAnsiTheme="minorHAnsi" w:cstheme="minorBidi"/>
          <w:noProof/>
          <w:kern w:val="2"/>
          <w:sz w:val="24"/>
          <w14:ligatures w14:val="standardContextual"/>
        </w:rPr>
      </w:pPr>
      <w:hyperlink w:anchor="_Toc184991046" w:history="1">
        <w:r w:rsidRPr="007539AC">
          <w:rPr>
            <w:rStyle w:val="ae"/>
            <w:noProof/>
          </w:rPr>
          <w:t>6. Программа выявления операций</w:t>
        </w:r>
        <w:r>
          <w:rPr>
            <w:noProof/>
            <w:webHidden/>
          </w:rPr>
          <w:tab/>
        </w:r>
        <w:r>
          <w:rPr>
            <w:noProof/>
            <w:webHidden/>
          </w:rPr>
          <w:fldChar w:fldCharType="begin"/>
        </w:r>
        <w:r>
          <w:rPr>
            <w:noProof/>
            <w:webHidden/>
          </w:rPr>
          <w:instrText xml:space="preserve"> PAGEREF _Toc184991046 \h </w:instrText>
        </w:r>
        <w:r>
          <w:rPr>
            <w:noProof/>
            <w:webHidden/>
          </w:rPr>
        </w:r>
        <w:r>
          <w:rPr>
            <w:noProof/>
            <w:webHidden/>
          </w:rPr>
          <w:fldChar w:fldCharType="separate"/>
        </w:r>
        <w:r>
          <w:rPr>
            <w:noProof/>
            <w:webHidden/>
          </w:rPr>
          <w:t>18</w:t>
        </w:r>
        <w:r>
          <w:rPr>
            <w:noProof/>
            <w:webHidden/>
          </w:rPr>
          <w:fldChar w:fldCharType="end"/>
        </w:r>
      </w:hyperlink>
    </w:p>
    <w:p w14:paraId="54479B1D" w14:textId="11A94582" w:rsidR="004F1B02" w:rsidRDefault="004F1B02">
      <w:pPr>
        <w:pStyle w:val="15"/>
        <w:rPr>
          <w:rFonts w:asciiTheme="minorHAnsi" w:eastAsiaTheme="minorEastAsia" w:hAnsiTheme="minorHAnsi" w:cstheme="minorBidi"/>
          <w:noProof/>
          <w:kern w:val="2"/>
          <w:sz w:val="24"/>
          <w14:ligatures w14:val="standardContextual"/>
        </w:rPr>
      </w:pPr>
      <w:hyperlink w:anchor="_Toc184991047" w:history="1">
        <w:r w:rsidRPr="007539AC">
          <w:rPr>
            <w:rStyle w:val="ae"/>
            <w:noProof/>
          </w:rPr>
          <w:t>7. Программа замораживания (блокирования)</w:t>
        </w:r>
        <w:r>
          <w:rPr>
            <w:noProof/>
            <w:webHidden/>
          </w:rPr>
          <w:tab/>
        </w:r>
        <w:r>
          <w:rPr>
            <w:noProof/>
            <w:webHidden/>
          </w:rPr>
          <w:fldChar w:fldCharType="begin"/>
        </w:r>
        <w:r>
          <w:rPr>
            <w:noProof/>
            <w:webHidden/>
          </w:rPr>
          <w:instrText xml:space="preserve"> PAGEREF _Toc184991047 \h </w:instrText>
        </w:r>
        <w:r>
          <w:rPr>
            <w:noProof/>
            <w:webHidden/>
          </w:rPr>
        </w:r>
        <w:r>
          <w:rPr>
            <w:noProof/>
            <w:webHidden/>
          </w:rPr>
          <w:fldChar w:fldCharType="separate"/>
        </w:r>
        <w:r>
          <w:rPr>
            <w:noProof/>
            <w:webHidden/>
          </w:rPr>
          <w:t>19</w:t>
        </w:r>
        <w:r>
          <w:rPr>
            <w:noProof/>
            <w:webHidden/>
          </w:rPr>
          <w:fldChar w:fldCharType="end"/>
        </w:r>
      </w:hyperlink>
    </w:p>
    <w:p w14:paraId="5A1695FA" w14:textId="535880CD" w:rsidR="004F1B02" w:rsidRDefault="004F1B02">
      <w:pPr>
        <w:pStyle w:val="15"/>
        <w:rPr>
          <w:rFonts w:asciiTheme="minorHAnsi" w:eastAsiaTheme="minorEastAsia" w:hAnsiTheme="minorHAnsi" w:cstheme="minorBidi"/>
          <w:noProof/>
          <w:kern w:val="2"/>
          <w:sz w:val="24"/>
          <w14:ligatures w14:val="standardContextual"/>
        </w:rPr>
      </w:pPr>
      <w:hyperlink w:anchor="_Toc184991048" w:history="1">
        <w:r w:rsidRPr="007539AC">
          <w:rPr>
            <w:rStyle w:val="ae"/>
            <w:noProof/>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webHidden/>
          </w:rPr>
          <w:tab/>
        </w:r>
        <w:r>
          <w:rPr>
            <w:noProof/>
            <w:webHidden/>
          </w:rPr>
          <w:fldChar w:fldCharType="begin"/>
        </w:r>
        <w:r>
          <w:rPr>
            <w:noProof/>
            <w:webHidden/>
          </w:rPr>
          <w:instrText xml:space="preserve"> PAGEREF _Toc184991048 \h </w:instrText>
        </w:r>
        <w:r>
          <w:rPr>
            <w:noProof/>
            <w:webHidden/>
          </w:rPr>
        </w:r>
        <w:r>
          <w:rPr>
            <w:noProof/>
            <w:webHidden/>
          </w:rPr>
          <w:fldChar w:fldCharType="separate"/>
        </w:r>
        <w:r>
          <w:rPr>
            <w:noProof/>
            <w:webHidden/>
          </w:rPr>
          <w:t>20</w:t>
        </w:r>
        <w:r>
          <w:rPr>
            <w:noProof/>
            <w:webHidden/>
          </w:rPr>
          <w:fldChar w:fldCharType="end"/>
        </w:r>
      </w:hyperlink>
    </w:p>
    <w:p w14:paraId="2F848DFC" w14:textId="154E529D" w:rsidR="004F1B02" w:rsidRDefault="004F1B02">
      <w:pPr>
        <w:pStyle w:val="15"/>
        <w:rPr>
          <w:rFonts w:asciiTheme="minorHAnsi" w:eastAsiaTheme="minorEastAsia" w:hAnsiTheme="minorHAnsi" w:cstheme="minorBidi"/>
          <w:noProof/>
          <w:kern w:val="2"/>
          <w:sz w:val="24"/>
          <w14:ligatures w14:val="standardContextual"/>
        </w:rPr>
      </w:pPr>
      <w:hyperlink w:anchor="_Toc184991049" w:history="1">
        <w:r w:rsidRPr="007539AC">
          <w:rPr>
            <w:rStyle w:val="ae"/>
            <w:noProof/>
          </w:rPr>
          <w:t>9. Программа проверки системы внутреннего контроля</w:t>
        </w:r>
        <w:r>
          <w:rPr>
            <w:noProof/>
            <w:webHidden/>
          </w:rPr>
          <w:tab/>
        </w:r>
        <w:r>
          <w:rPr>
            <w:noProof/>
            <w:webHidden/>
          </w:rPr>
          <w:fldChar w:fldCharType="begin"/>
        </w:r>
        <w:r>
          <w:rPr>
            <w:noProof/>
            <w:webHidden/>
          </w:rPr>
          <w:instrText xml:space="preserve"> PAGEREF _Toc184991049 \h </w:instrText>
        </w:r>
        <w:r>
          <w:rPr>
            <w:noProof/>
            <w:webHidden/>
          </w:rPr>
        </w:r>
        <w:r>
          <w:rPr>
            <w:noProof/>
            <w:webHidden/>
          </w:rPr>
          <w:fldChar w:fldCharType="separate"/>
        </w:r>
        <w:r>
          <w:rPr>
            <w:noProof/>
            <w:webHidden/>
          </w:rPr>
          <w:t>20</w:t>
        </w:r>
        <w:r>
          <w:rPr>
            <w:noProof/>
            <w:webHidden/>
          </w:rPr>
          <w:fldChar w:fldCharType="end"/>
        </w:r>
      </w:hyperlink>
    </w:p>
    <w:p w14:paraId="0B47C12F" w14:textId="4B515A74" w:rsidR="004F1B02" w:rsidRDefault="004F1B02">
      <w:pPr>
        <w:pStyle w:val="15"/>
        <w:rPr>
          <w:rFonts w:asciiTheme="minorHAnsi" w:eastAsiaTheme="minorEastAsia" w:hAnsiTheme="minorHAnsi" w:cstheme="minorBidi"/>
          <w:noProof/>
          <w:kern w:val="2"/>
          <w:sz w:val="24"/>
          <w14:ligatures w14:val="standardContextual"/>
        </w:rPr>
      </w:pPr>
      <w:hyperlink w:anchor="_Toc184991050" w:history="1">
        <w:r w:rsidRPr="007539AC">
          <w:rPr>
            <w:rStyle w:val="ae"/>
            <w:noProof/>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noProof/>
            <w:webHidden/>
          </w:rPr>
          <w:tab/>
        </w:r>
        <w:r>
          <w:rPr>
            <w:noProof/>
            <w:webHidden/>
          </w:rPr>
          <w:fldChar w:fldCharType="begin"/>
        </w:r>
        <w:r>
          <w:rPr>
            <w:noProof/>
            <w:webHidden/>
          </w:rPr>
          <w:instrText xml:space="preserve"> PAGEREF _Toc184991050 \h </w:instrText>
        </w:r>
        <w:r>
          <w:rPr>
            <w:noProof/>
            <w:webHidden/>
          </w:rPr>
        </w:r>
        <w:r>
          <w:rPr>
            <w:noProof/>
            <w:webHidden/>
          </w:rPr>
          <w:fldChar w:fldCharType="separate"/>
        </w:r>
        <w:r>
          <w:rPr>
            <w:noProof/>
            <w:webHidden/>
          </w:rPr>
          <w:t>21</w:t>
        </w:r>
        <w:r>
          <w:rPr>
            <w:noProof/>
            <w:webHidden/>
          </w:rPr>
          <w:fldChar w:fldCharType="end"/>
        </w:r>
      </w:hyperlink>
    </w:p>
    <w:p w14:paraId="5ACAEA3C" w14:textId="00A2EA5E" w:rsidR="004F1B02" w:rsidRDefault="004F1B02">
      <w:pPr>
        <w:pStyle w:val="15"/>
        <w:rPr>
          <w:rFonts w:asciiTheme="minorHAnsi" w:eastAsiaTheme="minorEastAsia" w:hAnsiTheme="minorHAnsi" w:cstheme="minorBidi"/>
          <w:noProof/>
          <w:kern w:val="2"/>
          <w:sz w:val="24"/>
          <w14:ligatures w14:val="standardContextual"/>
        </w:rPr>
      </w:pPr>
      <w:hyperlink w:anchor="_Toc184991051" w:history="1">
        <w:r w:rsidRPr="007539AC">
          <w:rPr>
            <w:rStyle w:val="ae"/>
            <w:noProof/>
          </w:rPr>
          <w:t>Приложение № 1. Анкета клиента, представителя клиента, выгодоприобретателя, бенефициарного владельца – физического лица</w:t>
        </w:r>
        <w:r>
          <w:rPr>
            <w:noProof/>
            <w:webHidden/>
          </w:rPr>
          <w:tab/>
        </w:r>
        <w:r>
          <w:rPr>
            <w:noProof/>
            <w:webHidden/>
          </w:rPr>
          <w:fldChar w:fldCharType="begin"/>
        </w:r>
        <w:r>
          <w:rPr>
            <w:noProof/>
            <w:webHidden/>
          </w:rPr>
          <w:instrText xml:space="preserve"> PAGEREF _Toc184991051 \h </w:instrText>
        </w:r>
        <w:r>
          <w:rPr>
            <w:noProof/>
            <w:webHidden/>
          </w:rPr>
        </w:r>
        <w:r>
          <w:rPr>
            <w:noProof/>
            <w:webHidden/>
          </w:rPr>
          <w:fldChar w:fldCharType="separate"/>
        </w:r>
        <w:r>
          <w:rPr>
            <w:noProof/>
            <w:webHidden/>
          </w:rPr>
          <w:t>22</w:t>
        </w:r>
        <w:r>
          <w:rPr>
            <w:noProof/>
            <w:webHidden/>
          </w:rPr>
          <w:fldChar w:fldCharType="end"/>
        </w:r>
      </w:hyperlink>
    </w:p>
    <w:p w14:paraId="3588E88C" w14:textId="682E120D" w:rsidR="004F1B02" w:rsidRDefault="004F1B02">
      <w:pPr>
        <w:pStyle w:val="15"/>
        <w:rPr>
          <w:rFonts w:asciiTheme="minorHAnsi" w:eastAsiaTheme="minorEastAsia" w:hAnsiTheme="minorHAnsi" w:cstheme="minorBidi"/>
          <w:noProof/>
          <w:kern w:val="2"/>
          <w:sz w:val="24"/>
          <w14:ligatures w14:val="standardContextual"/>
        </w:rPr>
      </w:pPr>
      <w:hyperlink w:anchor="_Toc184991052" w:history="1">
        <w:r w:rsidRPr="007539AC">
          <w:rPr>
            <w:rStyle w:val="ae"/>
            <w:noProof/>
          </w:rPr>
          <w:t>Приложение № 2. Анкета клиента, представителя клиента, выгодоприобретателя – юридического лица</w:t>
        </w:r>
        <w:r>
          <w:rPr>
            <w:noProof/>
            <w:webHidden/>
          </w:rPr>
          <w:tab/>
        </w:r>
        <w:r>
          <w:rPr>
            <w:noProof/>
            <w:webHidden/>
          </w:rPr>
          <w:fldChar w:fldCharType="begin"/>
        </w:r>
        <w:r>
          <w:rPr>
            <w:noProof/>
            <w:webHidden/>
          </w:rPr>
          <w:instrText xml:space="preserve"> PAGEREF _Toc184991052 \h </w:instrText>
        </w:r>
        <w:r>
          <w:rPr>
            <w:noProof/>
            <w:webHidden/>
          </w:rPr>
        </w:r>
        <w:r>
          <w:rPr>
            <w:noProof/>
            <w:webHidden/>
          </w:rPr>
          <w:fldChar w:fldCharType="separate"/>
        </w:r>
        <w:r>
          <w:rPr>
            <w:noProof/>
            <w:webHidden/>
          </w:rPr>
          <w:t>22</w:t>
        </w:r>
        <w:r>
          <w:rPr>
            <w:noProof/>
            <w:webHidden/>
          </w:rPr>
          <w:fldChar w:fldCharType="end"/>
        </w:r>
      </w:hyperlink>
    </w:p>
    <w:p w14:paraId="604E1A26" w14:textId="223585EE" w:rsidR="004F1B02" w:rsidRDefault="004F1B02">
      <w:pPr>
        <w:pStyle w:val="15"/>
        <w:rPr>
          <w:rFonts w:asciiTheme="minorHAnsi" w:eastAsiaTheme="minorEastAsia" w:hAnsiTheme="minorHAnsi" w:cstheme="minorBidi"/>
          <w:noProof/>
          <w:kern w:val="2"/>
          <w:sz w:val="24"/>
          <w14:ligatures w14:val="standardContextual"/>
        </w:rPr>
      </w:pPr>
      <w:hyperlink w:anchor="_Toc184991053" w:history="1">
        <w:r w:rsidRPr="007539AC">
          <w:rPr>
            <w:rStyle w:val="ae"/>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webHidden/>
          </w:rPr>
          <w:tab/>
        </w:r>
        <w:r>
          <w:rPr>
            <w:noProof/>
            <w:webHidden/>
          </w:rPr>
          <w:fldChar w:fldCharType="begin"/>
        </w:r>
        <w:r>
          <w:rPr>
            <w:noProof/>
            <w:webHidden/>
          </w:rPr>
          <w:instrText xml:space="preserve"> PAGEREF _Toc184991053 \h </w:instrText>
        </w:r>
        <w:r>
          <w:rPr>
            <w:noProof/>
            <w:webHidden/>
          </w:rPr>
        </w:r>
        <w:r>
          <w:rPr>
            <w:noProof/>
            <w:webHidden/>
          </w:rPr>
          <w:fldChar w:fldCharType="separate"/>
        </w:r>
        <w:r>
          <w:rPr>
            <w:noProof/>
            <w:webHidden/>
          </w:rPr>
          <w:t>22</w:t>
        </w:r>
        <w:r>
          <w:rPr>
            <w:noProof/>
            <w:webHidden/>
          </w:rPr>
          <w:fldChar w:fldCharType="end"/>
        </w:r>
      </w:hyperlink>
    </w:p>
    <w:p w14:paraId="2F4E1519" w14:textId="1862AC59" w:rsidR="004F1B02" w:rsidRDefault="004F1B02">
      <w:pPr>
        <w:pStyle w:val="15"/>
        <w:rPr>
          <w:rFonts w:asciiTheme="minorHAnsi" w:eastAsiaTheme="minorEastAsia" w:hAnsiTheme="minorHAnsi" w:cstheme="minorBidi"/>
          <w:noProof/>
          <w:kern w:val="2"/>
          <w:sz w:val="24"/>
          <w14:ligatures w14:val="standardContextual"/>
        </w:rPr>
      </w:pPr>
      <w:hyperlink w:anchor="_Toc184991054" w:history="1">
        <w:r w:rsidRPr="007539AC">
          <w:rPr>
            <w:rStyle w:val="ae"/>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webHidden/>
          </w:rPr>
          <w:tab/>
        </w:r>
        <w:r>
          <w:rPr>
            <w:noProof/>
            <w:webHidden/>
          </w:rPr>
          <w:fldChar w:fldCharType="begin"/>
        </w:r>
        <w:r>
          <w:rPr>
            <w:noProof/>
            <w:webHidden/>
          </w:rPr>
          <w:instrText xml:space="preserve"> PAGEREF _Toc184991054 \h </w:instrText>
        </w:r>
        <w:r>
          <w:rPr>
            <w:noProof/>
            <w:webHidden/>
          </w:rPr>
        </w:r>
        <w:r>
          <w:rPr>
            <w:noProof/>
            <w:webHidden/>
          </w:rPr>
          <w:fldChar w:fldCharType="separate"/>
        </w:r>
        <w:r>
          <w:rPr>
            <w:noProof/>
            <w:webHidden/>
          </w:rPr>
          <w:t>22</w:t>
        </w:r>
        <w:r>
          <w:rPr>
            <w:noProof/>
            <w:webHidden/>
          </w:rPr>
          <w:fldChar w:fldCharType="end"/>
        </w:r>
      </w:hyperlink>
    </w:p>
    <w:p w14:paraId="618C2C22" w14:textId="6D329A64" w:rsidR="004F1B02" w:rsidRDefault="004F1B02">
      <w:pPr>
        <w:pStyle w:val="15"/>
        <w:rPr>
          <w:rFonts w:asciiTheme="minorHAnsi" w:eastAsiaTheme="minorEastAsia" w:hAnsiTheme="minorHAnsi" w:cstheme="minorBidi"/>
          <w:noProof/>
          <w:kern w:val="2"/>
          <w:sz w:val="24"/>
          <w14:ligatures w14:val="standardContextual"/>
        </w:rPr>
      </w:pPr>
      <w:hyperlink w:anchor="_Toc184991055" w:history="1">
        <w:r w:rsidRPr="007539AC">
          <w:rPr>
            <w:rStyle w:val="ae"/>
            <w:noProof/>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webHidden/>
          </w:rPr>
          <w:tab/>
        </w:r>
        <w:r>
          <w:rPr>
            <w:noProof/>
            <w:webHidden/>
          </w:rPr>
          <w:fldChar w:fldCharType="begin"/>
        </w:r>
        <w:r>
          <w:rPr>
            <w:noProof/>
            <w:webHidden/>
          </w:rPr>
          <w:instrText xml:space="preserve"> PAGEREF _Toc184991055 \h </w:instrText>
        </w:r>
        <w:r>
          <w:rPr>
            <w:noProof/>
            <w:webHidden/>
          </w:rPr>
        </w:r>
        <w:r>
          <w:rPr>
            <w:noProof/>
            <w:webHidden/>
          </w:rPr>
          <w:fldChar w:fldCharType="separate"/>
        </w:r>
        <w:r>
          <w:rPr>
            <w:noProof/>
            <w:webHidden/>
          </w:rPr>
          <w:t>22</w:t>
        </w:r>
        <w:r>
          <w:rPr>
            <w:noProof/>
            <w:webHidden/>
          </w:rPr>
          <w:fldChar w:fldCharType="end"/>
        </w:r>
      </w:hyperlink>
    </w:p>
    <w:p w14:paraId="5985FC33" w14:textId="116D4768" w:rsidR="004F1B02" w:rsidRDefault="004F1B02">
      <w:pPr>
        <w:pStyle w:val="15"/>
        <w:rPr>
          <w:rFonts w:asciiTheme="minorHAnsi" w:eastAsiaTheme="minorEastAsia" w:hAnsiTheme="minorHAnsi" w:cstheme="minorBidi"/>
          <w:noProof/>
          <w:kern w:val="2"/>
          <w:sz w:val="24"/>
          <w14:ligatures w14:val="standardContextual"/>
        </w:rPr>
      </w:pPr>
      <w:hyperlink w:anchor="_Toc184991056" w:history="1">
        <w:r w:rsidRPr="007539AC">
          <w:rPr>
            <w:rStyle w:val="ae"/>
            <w:noProof/>
          </w:rPr>
          <w:t>Приложение № 6. Критерии и признаки необычных сделок</w:t>
        </w:r>
        <w:r>
          <w:rPr>
            <w:noProof/>
            <w:webHidden/>
          </w:rPr>
          <w:tab/>
        </w:r>
        <w:r>
          <w:rPr>
            <w:noProof/>
            <w:webHidden/>
          </w:rPr>
          <w:fldChar w:fldCharType="begin"/>
        </w:r>
        <w:r>
          <w:rPr>
            <w:noProof/>
            <w:webHidden/>
          </w:rPr>
          <w:instrText xml:space="preserve"> PAGEREF _Toc184991056 \h </w:instrText>
        </w:r>
        <w:r>
          <w:rPr>
            <w:noProof/>
            <w:webHidden/>
          </w:rPr>
        </w:r>
        <w:r>
          <w:rPr>
            <w:noProof/>
            <w:webHidden/>
          </w:rPr>
          <w:fldChar w:fldCharType="separate"/>
        </w:r>
        <w:r>
          <w:rPr>
            <w:noProof/>
            <w:webHidden/>
          </w:rPr>
          <w:t>22</w:t>
        </w:r>
        <w:r>
          <w:rPr>
            <w:noProof/>
            <w:webHidden/>
          </w:rPr>
          <w:fldChar w:fldCharType="end"/>
        </w:r>
      </w:hyperlink>
    </w:p>
    <w:p w14:paraId="0429274B" w14:textId="5639230A" w:rsidR="004F1B02" w:rsidRDefault="004F1B02">
      <w:pPr>
        <w:pStyle w:val="15"/>
        <w:rPr>
          <w:rFonts w:asciiTheme="minorHAnsi" w:eastAsiaTheme="minorEastAsia" w:hAnsiTheme="minorHAnsi" w:cstheme="minorBidi"/>
          <w:noProof/>
          <w:kern w:val="2"/>
          <w:sz w:val="24"/>
          <w14:ligatures w14:val="standardContextual"/>
        </w:rPr>
      </w:pPr>
      <w:hyperlink w:anchor="_Toc184991057" w:history="1">
        <w:r w:rsidRPr="007539AC">
          <w:rPr>
            <w:rStyle w:val="ae"/>
            <w:noProof/>
          </w:rPr>
          <w:t>Приложение № 7. Внутреннее сообщение об операции (сделке)</w:t>
        </w:r>
        <w:r>
          <w:rPr>
            <w:noProof/>
            <w:webHidden/>
          </w:rPr>
          <w:tab/>
        </w:r>
        <w:r>
          <w:rPr>
            <w:noProof/>
            <w:webHidden/>
          </w:rPr>
          <w:fldChar w:fldCharType="begin"/>
        </w:r>
        <w:r>
          <w:rPr>
            <w:noProof/>
            <w:webHidden/>
          </w:rPr>
          <w:instrText xml:space="preserve"> PAGEREF _Toc184991057 \h </w:instrText>
        </w:r>
        <w:r>
          <w:rPr>
            <w:noProof/>
            <w:webHidden/>
          </w:rPr>
        </w:r>
        <w:r>
          <w:rPr>
            <w:noProof/>
            <w:webHidden/>
          </w:rPr>
          <w:fldChar w:fldCharType="separate"/>
        </w:r>
        <w:r>
          <w:rPr>
            <w:noProof/>
            <w:webHidden/>
          </w:rPr>
          <w:t>22</w:t>
        </w:r>
        <w:r>
          <w:rPr>
            <w:noProof/>
            <w:webHidden/>
          </w:rPr>
          <w:fldChar w:fldCharType="end"/>
        </w:r>
      </w:hyperlink>
    </w:p>
    <w:p w14:paraId="39D517E7" w14:textId="63CCE372" w:rsidR="004F1B02" w:rsidRDefault="004F1B02">
      <w:pPr>
        <w:pStyle w:val="15"/>
        <w:rPr>
          <w:rFonts w:asciiTheme="minorHAnsi" w:eastAsiaTheme="minorEastAsia" w:hAnsiTheme="minorHAnsi" w:cstheme="minorBidi"/>
          <w:noProof/>
          <w:kern w:val="2"/>
          <w:sz w:val="24"/>
          <w14:ligatures w14:val="standardContextual"/>
        </w:rPr>
      </w:pPr>
      <w:hyperlink w:anchor="_Toc184991058" w:history="1">
        <w:r w:rsidRPr="007539AC">
          <w:rPr>
            <w:rStyle w:val="ae"/>
            <w:noProof/>
          </w:rPr>
          <w:t>Приложение № 8. Анкета физического лица (заполняется клиентом)</w:t>
        </w:r>
        <w:r>
          <w:rPr>
            <w:noProof/>
            <w:webHidden/>
          </w:rPr>
          <w:tab/>
        </w:r>
        <w:r>
          <w:rPr>
            <w:noProof/>
            <w:webHidden/>
          </w:rPr>
          <w:fldChar w:fldCharType="begin"/>
        </w:r>
        <w:r>
          <w:rPr>
            <w:noProof/>
            <w:webHidden/>
          </w:rPr>
          <w:instrText xml:space="preserve"> PAGEREF _Toc184991058 \h </w:instrText>
        </w:r>
        <w:r>
          <w:rPr>
            <w:noProof/>
            <w:webHidden/>
          </w:rPr>
        </w:r>
        <w:r>
          <w:rPr>
            <w:noProof/>
            <w:webHidden/>
          </w:rPr>
          <w:fldChar w:fldCharType="separate"/>
        </w:r>
        <w:r>
          <w:rPr>
            <w:noProof/>
            <w:webHidden/>
          </w:rPr>
          <w:t>22</w:t>
        </w:r>
        <w:r>
          <w:rPr>
            <w:noProof/>
            <w:webHidden/>
          </w:rPr>
          <w:fldChar w:fldCharType="end"/>
        </w:r>
      </w:hyperlink>
    </w:p>
    <w:p w14:paraId="3F02C07A" w14:textId="71E74AAF" w:rsidR="004F1B02" w:rsidRDefault="004F1B02">
      <w:pPr>
        <w:pStyle w:val="15"/>
        <w:rPr>
          <w:rFonts w:asciiTheme="minorHAnsi" w:eastAsiaTheme="minorEastAsia" w:hAnsiTheme="minorHAnsi" w:cstheme="minorBidi"/>
          <w:noProof/>
          <w:kern w:val="2"/>
          <w:sz w:val="24"/>
          <w14:ligatures w14:val="standardContextual"/>
        </w:rPr>
      </w:pPr>
      <w:hyperlink w:anchor="_Toc184991059" w:history="1">
        <w:r w:rsidRPr="007539AC">
          <w:rPr>
            <w:rStyle w:val="ae"/>
            <w:noProof/>
          </w:rPr>
          <w:t>Приложение № 9. Распоряжение руководителя Общества о приеме на обслуживание публичного должностного лица</w:t>
        </w:r>
        <w:r>
          <w:rPr>
            <w:noProof/>
            <w:webHidden/>
          </w:rPr>
          <w:tab/>
        </w:r>
        <w:r>
          <w:rPr>
            <w:noProof/>
            <w:webHidden/>
          </w:rPr>
          <w:fldChar w:fldCharType="begin"/>
        </w:r>
        <w:r>
          <w:rPr>
            <w:noProof/>
            <w:webHidden/>
          </w:rPr>
          <w:instrText xml:space="preserve"> PAGEREF _Toc184991059 \h </w:instrText>
        </w:r>
        <w:r>
          <w:rPr>
            <w:noProof/>
            <w:webHidden/>
          </w:rPr>
        </w:r>
        <w:r>
          <w:rPr>
            <w:noProof/>
            <w:webHidden/>
          </w:rPr>
          <w:fldChar w:fldCharType="separate"/>
        </w:r>
        <w:r>
          <w:rPr>
            <w:noProof/>
            <w:webHidden/>
          </w:rPr>
          <w:t>22</w:t>
        </w:r>
        <w:r>
          <w:rPr>
            <w:noProof/>
            <w:webHidden/>
          </w:rPr>
          <w:fldChar w:fldCharType="end"/>
        </w:r>
      </w:hyperlink>
    </w:p>
    <w:p w14:paraId="679ECDB4" w14:textId="3E7108C4" w:rsidR="004F1B02" w:rsidRDefault="004F1B02">
      <w:pPr>
        <w:pStyle w:val="15"/>
        <w:rPr>
          <w:rFonts w:asciiTheme="minorHAnsi" w:eastAsiaTheme="minorEastAsia" w:hAnsiTheme="minorHAnsi" w:cstheme="minorBidi"/>
          <w:noProof/>
          <w:kern w:val="2"/>
          <w:sz w:val="24"/>
          <w14:ligatures w14:val="standardContextual"/>
        </w:rPr>
      </w:pPr>
      <w:hyperlink w:anchor="_Toc184991060" w:history="1">
        <w:r w:rsidRPr="007539AC">
          <w:rPr>
            <w:rStyle w:val="ae"/>
            <w:noProof/>
          </w:rPr>
          <w:t>Приложение № 10. Форма письменного отчета по результатам внутренних проверок</w:t>
        </w:r>
        <w:r>
          <w:rPr>
            <w:noProof/>
            <w:webHidden/>
          </w:rPr>
          <w:tab/>
        </w:r>
        <w:r>
          <w:rPr>
            <w:noProof/>
            <w:webHidden/>
          </w:rPr>
          <w:fldChar w:fldCharType="begin"/>
        </w:r>
        <w:r>
          <w:rPr>
            <w:noProof/>
            <w:webHidden/>
          </w:rPr>
          <w:instrText xml:space="preserve"> PAGEREF _Toc184991060 \h </w:instrText>
        </w:r>
        <w:r>
          <w:rPr>
            <w:noProof/>
            <w:webHidden/>
          </w:rPr>
        </w:r>
        <w:r>
          <w:rPr>
            <w:noProof/>
            <w:webHidden/>
          </w:rPr>
          <w:fldChar w:fldCharType="separate"/>
        </w:r>
        <w:r>
          <w:rPr>
            <w:noProof/>
            <w:webHidden/>
          </w:rPr>
          <w:t>22</w:t>
        </w:r>
        <w:r>
          <w:rPr>
            <w:noProof/>
            <w:webHidden/>
          </w:rPr>
          <w:fldChar w:fldCharType="end"/>
        </w:r>
      </w:hyperlink>
    </w:p>
    <w:p w14:paraId="524653DF" w14:textId="7D5EB964" w:rsidR="004F1B02" w:rsidRPr="004F1B02" w:rsidRDefault="004F1B02">
      <w:pPr>
        <w:pStyle w:val="15"/>
        <w:rPr>
          <w:rFonts w:asciiTheme="minorHAnsi" w:eastAsiaTheme="minorEastAsia" w:hAnsiTheme="minorHAnsi" w:cstheme="minorBidi"/>
          <w:noProof/>
          <w:kern w:val="2"/>
          <w:sz w:val="24"/>
          <w14:ligatures w14:val="standardContextual"/>
        </w:rPr>
      </w:pPr>
      <w:hyperlink w:anchor="_Toc184991061" w:history="1">
        <w:r w:rsidRPr="004F1B02">
          <w:rPr>
            <w:rStyle w:val="ae"/>
            <w:noProof/>
          </w:rPr>
          <w:t>Приложение № 11. Перечень видов подозрительной деятельности. Перечень зон риска, определенных по результатам Национальной оценки рисков</w:t>
        </w:r>
        <w:r w:rsidRPr="004F1B02">
          <w:rPr>
            <w:noProof/>
            <w:webHidden/>
          </w:rPr>
          <w:tab/>
        </w:r>
        <w:r w:rsidRPr="004F1B02">
          <w:rPr>
            <w:noProof/>
            <w:webHidden/>
          </w:rPr>
          <w:fldChar w:fldCharType="begin"/>
        </w:r>
        <w:r w:rsidRPr="004F1B02">
          <w:rPr>
            <w:noProof/>
            <w:webHidden/>
          </w:rPr>
          <w:instrText xml:space="preserve"> PAGEREF _Toc184991061 \h </w:instrText>
        </w:r>
        <w:r w:rsidRPr="004F1B02">
          <w:rPr>
            <w:noProof/>
            <w:webHidden/>
          </w:rPr>
        </w:r>
        <w:r w:rsidRPr="004F1B02">
          <w:rPr>
            <w:noProof/>
            <w:webHidden/>
          </w:rPr>
          <w:fldChar w:fldCharType="separate"/>
        </w:r>
        <w:r w:rsidRPr="004F1B02">
          <w:rPr>
            <w:noProof/>
            <w:webHidden/>
          </w:rPr>
          <w:t>22</w:t>
        </w:r>
        <w:r w:rsidRPr="004F1B02">
          <w:rPr>
            <w:noProof/>
            <w:webHidden/>
          </w:rPr>
          <w:fldChar w:fldCharType="end"/>
        </w:r>
      </w:hyperlink>
    </w:p>
    <w:p w14:paraId="6F0C77E9" w14:textId="36DAB6F9" w:rsidR="004F1B02" w:rsidRPr="004F1B02" w:rsidRDefault="004F1B02">
      <w:pPr>
        <w:pStyle w:val="15"/>
        <w:rPr>
          <w:rFonts w:asciiTheme="minorHAnsi" w:eastAsiaTheme="minorEastAsia" w:hAnsiTheme="minorHAnsi" w:cstheme="minorBidi"/>
          <w:noProof/>
          <w:kern w:val="2"/>
          <w:sz w:val="24"/>
          <w14:ligatures w14:val="standardContextual"/>
        </w:rPr>
      </w:pPr>
      <w:hyperlink w:anchor="_Toc184991062" w:history="1">
        <w:r w:rsidRPr="004F1B02">
          <w:rPr>
            <w:rStyle w:val="ae"/>
            <w:noProof/>
          </w:rPr>
          <w:t>Приложение № 12. Внутреннее сообщение о подозрительной деятельности</w:t>
        </w:r>
        <w:r w:rsidRPr="004F1B02">
          <w:rPr>
            <w:noProof/>
            <w:webHidden/>
          </w:rPr>
          <w:tab/>
        </w:r>
        <w:r w:rsidRPr="004F1B02">
          <w:rPr>
            <w:noProof/>
            <w:webHidden/>
          </w:rPr>
          <w:fldChar w:fldCharType="begin"/>
        </w:r>
        <w:r w:rsidRPr="004F1B02">
          <w:rPr>
            <w:noProof/>
            <w:webHidden/>
          </w:rPr>
          <w:instrText xml:space="preserve"> PAGEREF _Toc184991062 \h </w:instrText>
        </w:r>
        <w:r w:rsidRPr="004F1B02">
          <w:rPr>
            <w:noProof/>
            <w:webHidden/>
          </w:rPr>
        </w:r>
        <w:r w:rsidRPr="004F1B02">
          <w:rPr>
            <w:noProof/>
            <w:webHidden/>
          </w:rPr>
          <w:fldChar w:fldCharType="separate"/>
        </w:r>
        <w:r w:rsidRPr="004F1B02">
          <w:rPr>
            <w:noProof/>
            <w:webHidden/>
          </w:rPr>
          <w:t>22</w:t>
        </w:r>
        <w:r w:rsidRPr="004F1B02">
          <w:rPr>
            <w:noProof/>
            <w:webHidden/>
          </w:rPr>
          <w:fldChar w:fldCharType="end"/>
        </w:r>
      </w:hyperlink>
    </w:p>
    <w:p w14:paraId="7D152CAC" w14:textId="4C61270C" w:rsidR="00FD177D" w:rsidRPr="004F1B02" w:rsidRDefault="006847FE" w:rsidP="004F1B02">
      <w:pPr>
        <w:pStyle w:val="aa"/>
        <w:tabs>
          <w:tab w:val="left" w:pos="567"/>
        </w:tabs>
        <w:spacing w:line="276" w:lineRule="auto"/>
        <w:ind w:firstLine="284"/>
        <w:rPr>
          <w:color w:val="000000" w:themeColor="text1"/>
          <w:sz w:val="24"/>
          <w:szCs w:val="24"/>
        </w:rPr>
      </w:pPr>
      <w:r w:rsidRPr="004F1B02">
        <w:rPr>
          <w:rFonts w:eastAsiaTheme="minorHAnsi"/>
          <w:color w:val="000000" w:themeColor="text1"/>
          <w:sz w:val="24"/>
          <w:szCs w:val="24"/>
          <w:lang w:eastAsia="en-US"/>
        </w:rPr>
        <w:fldChar w:fldCharType="end"/>
      </w:r>
    </w:p>
    <w:p w14:paraId="1DA2E517"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391D13F0"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372090EA"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58CE240D"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677B0E85"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5F127107"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15331A3D"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73DA14B2"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3ED84980"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p>
    <w:p w14:paraId="305FD08D" w14:textId="0A8883AD" w:rsidR="00FD177D" w:rsidRPr="004F1B02" w:rsidRDefault="00FD177D" w:rsidP="004F1B02">
      <w:pPr>
        <w:pStyle w:val="1"/>
        <w:keepNext w:val="0"/>
        <w:keepLines w:val="0"/>
        <w:tabs>
          <w:tab w:val="left" w:pos="993"/>
        </w:tabs>
        <w:spacing w:before="0"/>
        <w:jc w:val="center"/>
        <w:rPr>
          <w:rFonts w:ascii="Times New Roman" w:hAnsi="Times New Roman" w:cs="Times New Roman"/>
          <w:color w:val="000000" w:themeColor="text1"/>
          <w:sz w:val="24"/>
          <w:szCs w:val="24"/>
        </w:rPr>
      </w:pPr>
      <w:bookmarkStart w:id="0" w:name="_Toc184991041"/>
      <w:r w:rsidRPr="004F1B02">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4F1B02" w:rsidRDefault="00FD177D" w:rsidP="004F1B02">
      <w:pPr>
        <w:shd w:val="clear" w:color="auto" w:fill="FFFFFF"/>
        <w:tabs>
          <w:tab w:val="left" w:pos="993"/>
        </w:tabs>
        <w:autoSpaceDE w:val="0"/>
        <w:autoSpaceDN w:val="0"/>
        <w:adjustRightInd w:val="0"/>
        <w:spacing w:after="0"/>
        <w:ind w:firstLine="709"/>
        <w:jc w:val="center"/>
        <w:rPr>
          <w:rFonts w:ascii="Times New Roman" w:eastAsia="Times New Roman" w:hAnsi="Times New Roman" w:cs="Times New Roman"/>
          <w:color w:val="000000" w:themeColor="text1"/>
          <w:sz w:val="24"/>
          <w:szCs w:val="24"/>
          <w:lang w:eastAsia="ru-RU"/>
        </w:rPr>
      </w:pPr>
    </w:p>
    <w:p w14:paraId="0B64D841" w14:textId="32104E40" w:rsidR="008E76A9"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7639C3" w:rsidRPr="004F1B02">
        <w:rPr>
          <w:rFonts w:ascii="Times New Roman" w:eastAsia="Times New Roman" w:hAnsi="Times New Roman" w:cs="Times New Roman"/>
          <w:color w:val="000000" w:themeColor="text1"/>
          <w:sz w:val="24"/>
          <w:szCs w:val="24"/>
          <w:lang w:eastAsia="ru-RU"/>
        </w:rPr>
        <w:t>ПВК</w:t>
      </w:r>
      <w:r w:rsidR="00002006" w:rsidRPr="004F1B02">
        <w:rPr>
          <w:rFonts w:ascii="Times New Roman" w:eastAsia="Times New Roman" w:hAnsi="Times New Roman" w:cs="Times New Roman"/>
          <w:color w:val="000000" w:themeColor="text1"/>
          <w:sz w:val="24"/>
          <w:szCs w:val="24"/>
          <w:lang w:eastAsia="ru-RU"/>
        </w:rPr>
        <w:t xml:space="preserve">) </w:t>
      </w:r>
      <w:r w:rsidR="00DB153C" w:rsidRPr="004F1B02">
        <w:rPr>
          <w:rFonts w:ascii="Times New Roman" w:eastAsia="Times New Roman" w:hAnsi="Times New Roman" w:cs="Times New Roman"/>
          <w:color w:val="000000" w:themeColor="text1"/>
          <w:sz w:val="24"/>
          <w:szCs w:val="24"/>
          <w:lang w:eastAsia="ru-RU"/>
        </w:rPr>
        <w:t xml:space="preserve">Общества с ограниченной ответственностью «Ромашка» </w:t>
      </w:r>
      <w:r w:rsidRPr="004F1B02">
        <w:rPr>
          <w:rFonts w:ascii="Times New Roman" w:eastAsia="Times New Roman" w:hAnsi="Times New Roman" w:cs="Times New Roman"/>
          <w:color w:val="000000" w:themeColor="text1"/>
          <w:sz w:val="24"/>
          <w:szCs w:val="24"/>
          <w:lang w:eastAsia="ru-RU"/>
        </w:rPr>
        <w:t>(да</w:t>
      </w:r>
      <w:r w:rsidR="007639C3" w:rsidRPr="004F1B02">
        <w:rPr>
          <w:rFonts w:ascii="Times New Roman" w:eastAsia="Times New Roman" w:hAnsi="Times New Roman" w:cs="Times New Roman"/>
          <w:color w:val="000000" w:themeColor="text1"/>
          <w:sz w:val="24"/>
          <w:szCs w:val="24"/>
          <w:lang w:eastAsia="ru-RU"/>
        </w:rPr>
        <w:t xml:space="preserve">лее – </w:t>
      </w:r>
      <w:r w:rsidR="00DB153C" w:rsidRPr="004F1B02">
        <w:rPr>
          <w:rFonts w:ascii="Times New Roman" w:eastAsia="Times New Roman" w:hAnsi="Times New Roman" w:cs="Times New Roman"/>
          <w:color w:val="000000" w:themeColor="text1"/>
          <w:sz w:val="24"/>
          <w:szCs w:val="24"/>
          <w:lang w:eastAsia="ru-RU"/>
        </w:rPr>
        <w:t>Общество</w:t>
      </w:r>
      <w:r w:rsidRPr="004F1B02">
        <w:rPr>
          <w:rFonts w:ascii="Times New Roman" w:eastAsia="Times New Roman" w:hAnsi="Times New Roman" w:cs="Times New Roman"/>
          <w:color w:val="000000" w:themeColor="text1"/>
          <w:sz w:val="24"/>
          <w:szCs w:val="24"/>
          <w:lang w:eastAsia="ru-RU"/>
        </w:rPr>
        <w:t xml:space="preserve">), определяют порядок организации и проведения работы </w:t>
      </w:r>
      <w:r w:rsidR="00DB153C" w:rsidRPr="004F1B02">
        <w:rPr>
          <w:rFonts w:ascii="Times New Roman" w:eastAsia="Times New Roman" w:hAnsi="Times New Roman" w:cs="Times New Roman"/>
          <w:color w:val="000000" w:themeColor="text1"/>
          <w:sz w:val="24"/>
          <w:szCs w:val="24"/>
          <w:lang w:eastAsia="ru-RU"/>
        </w:rPr>
        <w:t>Общества</w:t>
      </w:r>
      <w:r w:rsidRPr="004F1B02">
        <w:rPr>
          <w:rFonts w:ascii="Times New Roman" w:eastAsia="Times New Roman" w:hAnsi="Times New Roman" w:cs="Times New Roman"/>
          <w:color w:val="000000" w:themeColor="text1"/>
          <w:sz w:val="24"/>
          <w:szCs w:val="24"/>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4F1B02">
        <w:rPr>
          <w:rFonts w:ascii="Times New Roman" w:eastAsia="Times New Roman" w:hAnsi="Times New Roman" w:cs="Times New Roman"/>
          <w:color w:val="000000" w:themeColor="text1"/>
          <w:sz w:val="24"/>
          <w:szCs w:val="24"/>
          <w:lang w:eastAsia="ru-RU"/>
        </w:rPr>
        <w:t xml:space="preserve"> </w:t>
      </w:r>
      <w:r w:rsidR="008E76A9" w:rsidRPr="004F1B02">
        <w:rPr>
          <w:rFonts w:ascii="Times New Roman" w:eastAsia="Times New Roman" w:hAnsi="Times New Roman" w:cs="Times New Roman"/>
          <w:color w:val="000000" w:themeColor="text1"/>
          <w:sz w:val="24"/>
          <w:szCs w:val="24"/>
          <w:lang w:eastAsia="ru-RU"/>
        </w:rPr>
        <w:t>когда Общество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 а также при оказании аудиторских услуг (пп. 3 п. 1 ст. 7.1 Федерального закона)</w:t>
      </w:r>
      <w:r w:rsidR="006251A4" w:rsidRPr="004F1B02">
        <w:rPr>
          <w:rFonts w:ascii="Times New Roman" w:eastAsia="Times New Roman" w:hAnsi="Times New Roman" w:cs="Times New Roman"/>
          <w:color w:val="000000" w:themeColor="text1"/>
          <w:sz w:val="24"/>
          <w:szCs w:val="24"/>
          <w:lang w:eastAsia="ru-RU"/>
        </w:rPr>
        <w:t>.</w:t>
      </w:r>
    </w:p>
    <w:p w14:paraId="315B7E8D" w14:textId="31EF53A6"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1.2. Настоящие </w:t>
      </w:r>
      <w:r w:rsidR="007639C3" w:rsidRPr="004F1B02">
        <w:rPr>
          <w:rFonts w:ascii="Times New Roman" w:eastAsia="Times New Roman" w:hAnsi="Times New Roman" w:cs="Times New Roman"/>
          <w:color w:val="000000" w:themeColor="text1"/>
          <w:sz w:val="24"/>
          <w:szCs w:val="24"/>
          <w:lang w:eastAsia="ru-RU"/>
        </w:rPr>
        <w:t>ПВК в целях ПОД/ФТ/ФРОМУ</w:t>
      </w:r>
      <w:r w:rsidRPr="004F1B02">
        <w:rPr>
          <w:rFonts w:ascii="Times New Roman" w:eastAsia="Times New Roman" w:hAnsi="Times New Roman" w:cs="Times New Roman"/>
          <w:color w:val="000000" w:themeColor="text1"/>
          <w:sz w:val="24"/>
          <w:szCs w:val="24"/>
          <w:lang w:eastAsia="ru-RU"/>
        </w:rPr>
        <w:t xml:space="preserve"> разработаны </w:t>
      </w:r>
      <w:r w:rsidRPr="004F1B02">
        <w:rPr>
          <w:rFonts w:ascii="Times New Roman" w:eastAsia="Times New Roman" w:hAnsi="Times New Roman" w:cs="Times New Roman"/>
          <w:color w:val="000000" w:themeColor="text1"/>
          <w:sz w:val="24"/>
          <w:szCs w:val="24"/>
          <w:lang w:val="en-US" w:eastAsia="ru-RU"/>
        </w:rPr>
        <w:t>c</w:t>
      </w:r>
      <w:r w:rsidRPr="004F1B02">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66F2AEF1" w:rsidR="00315C40" w:rsidRPr="004F1B02" w:rsidRDefault="00FD177D"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Федеральным законом от </w:t>
      </w:r>
      <w:r w:rsidR="007639C3" w:rsidRPr="004F1B02">
        <w:rPr>
          <w:rFonts w:ascii="Times New Roman" w:hAnsi="Times New Roman" w:cs="Times New Roman"/>
          <w:color w:val="000000" w:themeColor="text1"/>
          <w:sz w:val="24"/>
          <w:szCs w:val="24"/>
        </w:rPr>
        <w:t xml:space="preserve">07.08.2001 </w:t>
      </w:r>
      <w:r w:rsidR="00660A2E" w:rsidRPr="004F1B02">
        <w:rPr>
          <w:rFonts w:ascii="Times New Roman" w:hAnsi="Times New Roman" w:cs="Times New Roman"/>
          <w:color w:val="000000" w:themeColor="text1"/>
          <w:sz w:val="24"/>
          <w:szCs w:val="24"/>
        </w:rPr>
        <w:t xml:space="preserve">№ </w:t>
      </w:r>
      <w:r w:rsidR="007639C3" w:rsidRPr="004F1B02">
        <w:rPr>
          <w:rFonts w:ascii="Times New Roman" w:hAnsi="Times New Roman" w:cs="Times New Roman"/>
          <w:color w:val="000000" w:themeColor="text1"/>
          <w:sz w:val="24"/>
          <w:szCs w:val="24"/>
        </w:rPr>
        <w:t>115</w:t>
      </w:r>
      <w:r w:rsidR="004E0AFC" w:rsidRPr="004F1B02">
        <w:rPr>
          <w:rFonts w:ascii="Times New Roman" w:hAnsi="Times New Roman" w:cs="Times New Roman"/>
          <w:color w:val="000000" w:themeColor="text1"/>
          <w:sz w:val="24"/>
          <w:szCs w:val="24"/>
        </w:rPr>
        <w:t>–</w:t>
      </w:r>
      <w:r w:rsidR="007639C3" w:rsidRPr="004F1B02">
        <w:rPr>
          <w:rFonts w:ascii="Times New Roman" w:hAnsi="Times New Roman" w:cs="Times New Roman"/>
          <w:color w:val="000000" w:themeColor="text1"/>
          <w:sz w:val="24"/>
          <w:szCs w:val="24"/>
        </w:rPr>
        <w:t>ФЗ</w:t>
      </w:r>
      <w:r w:rsidRPr="004F1B02">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4E0AFC" w:rsidRPr="004F1B02">
        <w:rPr>
          <w:rFonts w:ascii="Times New Roman" w:eastAsia="Times New Roman" w:hAnsi="Times New Roman" w:cs="Times New Roman"/>
          <w:color w:val="000000" w:themeColor="text1"/>
          <w:sz w:val="24"/>
          <w:szCs w:val="24"/>
        </w:rPr>
        <w:t>–</w:t>
      </w:r>
      <w:r w:rsidRPr="004F1B02">
        <w:rPr>
          <w:rFonts w:ascii="Times New Roman" w:eastAsia="Times New Roman" w:hAnsi="Times New Roman" w:cs="Times New Roman"/>
          <w:color w:val="000000" w:themeColor="text1"/>
          <w:sz w:val="24"/>
          <w:szCs w:val="24"/>
        </w:rPr>
        <w:t xml:space="preserve"> Федеральный закон);</w:t>
      </w:r>
      <w:r w:rsidR="00315C40" w:rsidRPr="004F1B02">
        <w:rPr>
          <w:rFonts w:ascii="Times New Roman" w:eastAsia="Times New Roman" w:hAnsi="Times New Roman" w:cs="Times New Roman"/>
          <w:color w:val="000000" w:themeColor="text1"/>
          <w:sz w:val="24"/>
          <w:szCs w:val="24"/>
        </w:rPr>
        <w:t xml:space="preserve"> </w:t>
      </w:r>
    </w:p>
    <w:p w14:paraId="1348B479" w14:textId="77777777" w:rsidR="006C4ED1" w:rsidRPr="004F1B02" w:rsidRDefault="00365467"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67405395" w14:textId="77777777" w:rsidR="006C4ED1" w:rsidRPr="004F1B02" w:rsidRDefault="006C4ED1"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Постановлением Правительства РФ от </w:t>
      </w:r>
      <w:r w:rsidRPr="004F1B02">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4F1B02">
        <w:rPr>
          <w:rFonts w:ascii="Times New Roman" w:eastAsia="Times New Roman" w:hAnsi="Times New Roman" w:cs="Times New Roman"/>
          <w:iCs/>
          <w:color w:val="000000" w:themeColor="text1"/>
          <w:sz w:val="24"/>
          <w:szCs w:val="24"/>
        </w:rPr>
        <w:t>;</w:t>
      </w:r>
    </w:p>
    <w:p w14:paraId="29D3675D" w14:textId="77777777" w:rsidR="006C4ED1" w:rsidRPr="004F1B02" w:rsidRDefault="006C4ED1"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Постановлением Правительства РФ от </w:t>
      </w:r>
      <w:r w:rsidRPr="004F1B02">
        <w:rPr>
          <w:rFonts w:ascii="Times New Roman" w:hAnsi="Times New Roman" w:cs="Times New Roman"/>
          <w:color w:val="000000" w:themeColor="text1"/>
          <w:sz w:val="24"/>
          <w:szCs w:val="24"/>
        </w:rPr>
        <w:t xml:space="preserve">29.05.2014 № 492 </w:t>
      </w:r>
      <w:r w:rsidRPr="004F1B02">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23DFA891" w14:textId="2E31300E" w:rsidR="00FD177D" w:rsidRPr="004F1B02" w:rsidRDefault="009569C7"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4F1B02">
        <w:rPr>
          <w:rFonts w:ascii="Times New Roman" w:hAnsi="Times New Roman" w:cs="Times New Roman"/>
          <w:color w:val="000000" w:themeColor="text1"/>
          <w:sz w:val="24"/>
          <w:szCs w:val="24"/>
        </w:rPr>
        <w:t xml:space="preserve">03.08.2010 № 203 </w:t>
      </w:r>
      <w:r w:rsidRPr="004F1B02">
        <w:rPr>
          <w:rFonts w:ascii="Times New Roman" w:eastAsia="Times New Roman" w:hAnsi="Times New Roman" w:cs="Times New Roman"/>
          <w:color w:val="000000" w:themeColor="text1"/>
          <w:sz w:val="24"/>
          <w:szCs w:val="24"/>
        </w:rPr>
        <w:t>«Об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w:t>
      </w:r>
      <w:r w:rsidR="0036398F" w:rsidRPr="004F1B02">
        <w:rPr>
          <w:rFonts w:ascii="Times New Roman" w:eastAsia="Times New Roman" w:hAnsi="Times New Roman" w:cs="Times New Roman"/>
          <w:color w:val="000000" w:themeColor="text1"/>
          <w:sz w:val="24"/>
          <w:szCs w:val="24"/>
        </w:rPr>
        <w:t>л</w:t>
      </w:r>
      <w:r w:rsidRPr="004F1B02">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37180A7C" w14:textId="16756E9E" w:rsidR="00FD177D" w:rsidRPr="004F1B02" w:rsidRDefault="006345A5" w:rsidP="004F1B02">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4F1B02">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4E0AFC" w:rsidRPr="004F1B02">
        <w:rPr>
          <w:rFonts w:ascii="Times New Roman" w:hAnsi="Times New Roman"/>
          <w:color w:val="000000" w:themeColor="text1"/>
          <w:sz w:val="24"/>
          <w:szCs w:val="24"/>
        </w:rPr>
        <w:t>–</w:t>
      </w:r>
      <w:r w:rsidRPr="004F1B02">
        <w:rPr>
          <w:rFonts w:ascii="Times New Roman" w:hAnsi="Times New Roman"/>
          <w:color w:val="000000" w:themeColor="text1"/>
          <w:sz w:val="24"/>
          <w:szCs w:val="24"/>
        </w:rPr>
        <w:t xml:space="preserve">ФЗ «О </w:t>
      </w:r>
      <w:r w:rsidRPr="004F1B02">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018080B7" w14:textId="4A5F4ABD" w:rsidR="003C0239" w:rsidRPr="004F1B02" w:rsidRDefault="00365467"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4F1B02">
        <w:rPr>
          <w:rFonts w:ascii="Times New Roman" w:eastAsia="Times New Roman" w:hAnsi="Times New Roman" w:cs="Times New Roman"/>
          <w:color w:val="000000" w:themeColor="text1"/>
          <w:sz w:val="24"/>
          <w:szCs w:val="24"/>
        </w:rPr>
        <w:t>;</w:t>
      </w:r>
    </w:p>
    <w:p w14:paraId="17EB6CB6" w14:textId="77777777" w:rsidR="00E85FF8" w:rsidRPr="004F1B02" w:rsidRDefault="00E85FF8" w:rsidP="004F1B02">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hAnsi="Times New Roman" w:cs="Times New Roman"/>
          <w:color w:val="000000" w:themeColor="text1"/>
          <w:sz w:val="24"/>
          <w:szCs w:val="24"/>
        </w:rPr>
        <w:t>Приказом Федеральной службы по финансовому мониторингу от 20.05.2022 №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4F1B02">
        <w:rPr>
          <w:rFonts w:ascii="Times New Roman" w:eastAsia="Times New Roman" w:hAnsi="Times New Roman" w:cs="Times New Roman"/>
          <w:color w:val="000000" w:themeColor="text1"/>
          <w:sz w:val="24"/>
          <w:szCs w:val="24"/>
        </w:rPr>
        <w:t>;</w:t>
      </w:r>
    </w:p>
    <w:p w14:paraId="064E4BB7" w14:textId="77777777" w:rsidR="006C4ED1" w:rsidRPr="004F1B02" w:rsidRDefault="007639C3" w:rsidP="004F1B02">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4F1B02">
        <w:rPr>
          <w:rFonts w:ascii="Times New Roman" w:hAnsi="Times New Roman"/>
          <w:color w:val="000000" w:themeColor="text1"/>
          <w:sz w:val="24"/>
          <w:szCs w:val="24"/>
        </w:rPr>
        <w:t xml:space="preserve">Приказом Федеральной службы по финансовому мониторингу от 10.11.2011 </w:t>
      </w:r>
      <w:r w:rsidR="00660A2E" w:rsidRPr="004F1B02">
        <w:rPr>
          <w:rFonts w:ascii="Times New Roman" w:hAnsi="Times New Roman"/>
          <w:color w:val="000000" w:themeColor="text1"/>
          <w:sz w:val="24"/>
          <w:szCs w:val="24"/>
        </w:rPr>
        <w:t xml:space="preserve">№ </w:t>
      </w:r>
      <w:r w:rsidRPr="004F1B02">
        <w:rPr>
          <w:rFonts w:ascii="Times New Roman" w:hAnsi="Times New Roman"/>
          <w:color w:val="000000" w:themeColor="text1"/>
          <w:sz w:val="24"/>
          <w:szCs w:val="24"/>
        </w:rPr>
        <w:t xml:space="preserve">361 </w:t>
      </w:r>
      <w:r w:rsidR="00FD177D" w:rsidRPr="004F1B02">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04BB548C" w14:textId="77777777" w:rsidR="006C4ED1" w:rsidRPr="004F1B02" w:rsidRDefault="006C4ED1" w:rsidP="004F1B02">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4F1B02">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4F6F0071" w:rsidR="00FD177D" w:rsidRPr="004F1B02" w:rsidRDefault="00FD177D"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4F1B02">
        <w:rPr>
          <w:rFonts w:ascii="Times New Roman" w:hAnsi="Times New Roman" w:cs="Times New Roman"/>
          <w:color w:val="000000" w:themeColor="text1"/>
          <w:sz w:val="24"/>
          <w:szCs w:val="24"/>
        </w:rPr>
        <w:t xml:space="preserve">12.12.2017 </w:t>
      </w:r>
      <w:r w:rsidR="00660A2E" w:rsidRPr="004F1B02">
        <w:rPr>
          <w:rFonts w:ascii="Times New Roman" w:hAnsi="Times New Roman" w:cs="Times New Roman"/>
          <w:color w:val="000000" w:themeColor="text1"/>
          <w:sz w:val="24"/>
          <w:szCs w:val="24"/>
        </w:rPr>
        <w:t xml:space="preserve">№ </w:t>
      </w:r>
      <w:r w:rsidR="007639C3" w:rsidRPr="004F1B02">
        <w:rPr>
          <w:rFonts w:ascii="Times New Roman" w:hAnsi="Times New Roman" w:cs="Times New Roman"/>
          <w:color w:val="000000" w:themeColor="text1"/>
          <w:sz w:val="24"/>
          <w:szCs w:val="24"/>
        </w:rPr>
        <w:t xml:space="preserve">53 </w:t>
      </w:r>
      <w:r w:rsidRPr="004F1B02">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3480E5DA" w:rsidR="00FD177D" w:rsidRPr="004F1B02" w:rsidRDefault="00FD177D"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660A2E" w:rsidRPr="004F1B02">
        <w:rPr>
          <w:rFonts w:ascii="Times New Roman" w:eastAsia="Times New Roman" w:hAnsi="Times New Roman" w:cs="Times New Roman"/>
          <w:color w:val="000000" w:themeColor="text1"/>
          <w:sz w:val="24"/>
          <w:szCs w:val="24"/>
        </w:rPr>
        <w:t xml:space="preserve">№ </w:t>
      </w:r>
      <w:r w:rsidRPr="004F1B02">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065C03BF" w:rsidR="00FD177D" w:rsidRPr="004F1B02" w:rsidRDefault="009A16FC"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4F1B02">
        <w:rPr>
          <w:rFonts w:ascii="Times New Roman" w:eastAsia="Times New Roman" w:hAnsi="Times New Roman" w:cs="Times New Roman"/>
          <w:color w:val="000000" w:themeColor="text1"/>
          <w:sz w:val="24"/>
          <w:szCs w:val="24"/>
        </w:rPr>
        <w:t>;</w:t>
      </w:r>
    </w:p>
    <w:p w14:paraId="3286BF0F" w14:textId="061D8348" w:rsidR="00FD177D" w:rsidRPr="004F1B02" w:rsidRDefault="00FD177D"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с учетом Методических рекомендаци</w:t>
      </w:r>
      <w:r w:rsidR="00E60AC7" w:rsidRPr="004F1B02">
        <w:rPr>
          <w:rFonts w:ascii="Times New Roman" w:eastAsia="Times New Roman" w:hAnsi="Times New Roman" w:cs="Times New Roman"/>
          <w:color w:val="000000" w:themeColor="text1"/>
          <w:sz w:val="24"/>
          <w:szCs w:val="24"/>
        </w:rPr>
        <w:t>й</w:t>
      </w:r>
      <w:r w:rsidRPr="004F1B02">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4F1B02">
        <w:rPr>
          <w:rFonts w:ascii="Times New Roman" w:eastAsia="Times New Roman" w:hAnsi="Times New Roman" w:cs="Times New Roman"/>
          <w:color w:val="000000" w:themeColor="text1"/>
          <w:sz w:val="24"/>
          <w:szCs w:val="24"/>
        </w:rPr>
        <w:t>,</w:t>
      </w:r>
      <w:r w:rsidRPr="004F1B02">
        <w:rPr>
          <w:rFonts w:ascii="Times New Roman" w:eastAsia="Times New Roman" w:hAnsi="Times New Roman" w:cs="Times New Roman"/>
          <w:color w:val="000000" w:themeColor="text1"/>
          <w:sz w:val="24"/>
          <w:szCs w:val="24"/>
        </w:rPr>
        <w:t xml:space="preserve"> и </w:t>
      </w:r>
      <w:r w:rsidR="00057542" w:rsidRPr="004F1B02">
        <w:rPr>
          <w:rFonts w:ascii="Times New Roman" w:eastAsia="Times New Roman" w:hAnsi="Times New Roman" w:cs="Times New Roman"/>
          <w:color w:val="000000" w:themeColor="text1"/>
          <w:sz w:val="24"/>
          <w:szCs w:val="24"/>
          <w:lang w:eastAsia="ru-RU"/>
        </w:rPr>
        <w:t>и</w:t>
      </w:r>
      <w:r w:rsidR="00002006" w:rsidRPr="004F1B02">
        <w:rPr>
          <w:rFonts w:ascii="Times New Roman" w:eastAsia="Times New Roman" w:hAnsi="Times New Roman" w:cs="Times New Roman"/>
          <w:color w:val="000000" w:themeColor="text1"/>
          <w:sz w:val="24"/>
          <w:szCs w:val="24"/>
          <w:lang w:eastAsia="ru-RU"/>
        </w:rPr>
        <w:t>ндивидуальн</w:t>
      </w:r>
      <w:r w:rsidRPr="004F1B02">
        <w:rPr>
          <w:rFonts w:ascii="Times New Roman" w:eastAsia="Times New Roman" w:hAnsi="Times New Roman" w:cs="Times New Roman"/>
          <w:color w:val="000000" w:themeColor="text1"/>
          <w:sz w:val="24"/>
          <w:szCs w:val="24"/>
        </w:rPr>
        <w:t>ыми предпринимателями от 01.03.2019</w:t>
      </w:r>
      <w:r w:rsidR="00E60AC7" w:rsidRPr="004F1B02">
        <w:rPr>
          <w:rFonts w:ascii="Times New Roman" w:eastAsia="Times New Roman" w:hAnsi="Times New Roman" w:cs="Times New Roman"/>
          <w:color w:val="000000" w:themeColor="text1"/>
          <w:sz w:val="24"/>
          <w:szCs w:val="24"/>
        </w:rPr>
        <w:t xml:space="preserve"> </w:t>
      </w:r>
      <w:r w:rsidR="00E60AC7" w:rsidRPr="004F1B02">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077F18" w:rsidRPr="004F1B02">
        <w:rPr>
          <w:rFonts w:ascii="Times New Roman" w:hAnsi="Times New Roman" w:cs="Times New Roman"/>
          <w:color w:val="000000" w:themeColor="text1"/>
          <w:sz w:val="24"/>
          <w:szCs w:val="24"/>
          <w:shd w:val="clear" w:color="auto" w:fill="FFFFFF"/>
        </w:rPr>
        <w:t xml:space="preserve"> </w:t>
      </w:r>
      <w:r w:rsidR="00E60AC7" w:rsidRPr="004F1B02">
        <w:rPr>
          <w:rFonts w:ascii="Times New Roman" w:hAnsi="Times New Roman" w:cs="Times New Roman"/>
          <w:color w:val="000000" w:themeColor="text1"/>
          <w:sz w:val="24"/>
          <w:szCs w:val="24"/>
          <w:shd w:val="clear" w:color="auto" w:fill="FFFFFF"/>
        </w:rPr>
        <w:t>59)</w:t>
      </w:r>
      <w:r w:rsidRPr="004F1B02">
        <w:rPr>
          <w:rFonts w:ascii="Times New Roman" w:eastAsia="Times New Roman" w:hAnsi="Times New Roman" w:cs="Times New Roman"/>
          <w:color w:val="000000" w:themeColor="text1"/>
          <w:sz w:val="24"/>
          <w:szCs w:val="24"/>
        </w:rPr>
        <w:t>;</w:t>
      </w:r>
    </w:p>
    <w:p w14:paraId="765C7DA2" w14:textId="44EED6F6" w:rsidR="00FD177D" w:rsidRPr="004F1B02" w:rsidRDefault="00FD177D" w:rsidP="004F1B02">
      <w:pPr>
        <w:numPr>
          <w:ilvl w:val="0"/>
          <w:numId w:val="2"/>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иными нормативно</w:t>
      </w:r>
      <w:r w:rsidR="004E0AFC" w:rsidRPr="004F1B02">
        <w:rPr>
          <w:rFonts w:ascii="Times New Roman" w:eastAsia="Times New Roman" w:hAnsi="Times New Roman" w:cs="Times New Roman"/>
          <w:color w:val="000000" w:themeColor="text1"/>
          <w:sz w:val="24"/>
          <w:szCs w:val="24"/>
        </w:rPr>
        <w:t>–</w:t>
      </w:r>
      <w:r w:rsidRPr="004F1B02">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33679613" w:rsidR="00FD177D" w:rsidRPr="004F1B02" w:rsidRDefault="00FD177D"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lastRenderedPageBreak/>
        <w:t>1.3. Основные понятия и термины:</w:t>
      </w:r>
    </w:p>
    <w:p w14:paraId="27F52CB2" w14:textId="0D8B2EAD" w:rsidR="00B37D8A" w:rsidRPr="004F1B02" w:rsidRDefault="00B37D8A"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ОД/ФТ </w:t>
      </w:r>
      <w:r w:rsidRPr="004F1B02">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F8A61CA" w14:textId="78935DCA" w:rsidR="00B37D8A" w:rsidRPr="004F1B02" w:rsidRDefault="00B37D8A"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ОД/ФТ/ФРОМУ</w:t>
      </w:r>
      <w:r w:rsidRPr="004F1B02">
        <w:rPr>
          <w:rFonts w:ascii="Times New Roman" w:eastAsia="Times New Roman" w:hAnsi="Times New Roman" w:cs="Times New Roman"/>
          <w:bCs/>
          <w:color w:val="000000" w:themeColor="text1"/>
          <w:sz w:val="24"/>
          <w:szCs w:val="24"/>
          <w:lang w:eastAsia="ru-RU"/>
        </w:rPr>
        <w:t xml:space="preserve"> </w:t>
      </w:r>
      <w:r w:rsidR="004E0AFC" w:rsidRPr="004F1B02">
        <w:rPr>
          <w:rFonts w:ascii="Times New Roman" w:eastAsia="Times New Roman" w:hAnsi="Times New Roman" w:cs="Times New Roman"/>
          <w:bCs/>
          <w:color w:val="000000" w:themeColor="text1"/>
          <w:sz w:val="24"/>
          <w:szCs w:val="24"/>
          <w:lang w:eastAsia="ru-RU"/>
        </w:rPr>
        <w:t>–</w:t>
      </w:r>
      <w:r w:rsidRPr="004F1B02">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7062877F"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Уполномоченный орган</w:t>
      </w:r>
      <w:r w:rsidRPr="004F1B02">
        <w:rPr>
          <w:rFonts w:ascii="Times New Roman" w:eastAsia="Times New Roman" w:hAnsi="Times New Roman" w:cs="Times New Roman"/>
          <w:color w:val="000000" w:themeColor="text1"/>
          <w:sz w:val="24"/>
          <w:szCs w:val="24"/>
          <w:lang w:eastAsia="ru-RU"/>
        </w:rPr>
        <w:t xml:space="preserve"> –</w:t>
      </w:r>
      <w:r w:rsidR="000A0D97"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4F1B02">
        <w:rPr>
          <w:rFonts w:ascii="Times New Roman" w:hAnsi="Times New Roman" w:cs="Times New Roman"/>
          <w:color w:val="000000" w:themeColor="text1"/>
          <w:sz w:val="24"/>
          <w:szCs w:val="24"/>
        </w:rPr>
        <w:t xml:space="preserve"> уполномоченный орган</w:t>
      </w:r>
      <w:r w:rsidRPr="004F1B02">
        <w:rPr>
          <w:rFonts w:ascii="Times New Roman" w:eastAsia="Times New Roman" w:hAnsi="Times New Roman" w:cs="Times New Roman"/>
          <w:color w:val="000000" w:themeColor="text1"/>
          <w:sz w:val="24"/>
          <w:szCs w:val="24"/>
          <w:lang w:eastAsia="ru-RU"/>
        </w:rPr>
        <w:t>);</w:t>
      </w:r>
    </w:p>
    <w:p w14:paraId="0B711CB3" w14:textId="19E8B5C3" w:rsidR="00FD177D"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Клиент</w:t>
      </w:r>
      <w:r w:rsidRPr="004F1B02">
        <w:rPr>
          <w:rFonts w:ascii="Times New Roman" w:eastAsia="Times New Roman" w:hAnsi="Times New Roman" w:cs="Times New Roman"/>
          <w:color w:val="000000" w:themeColor="text1"/>
          <w:sz w:val="24"/>
          <w:szCs w:val="24"/>
          <w:lang w:eastAsia="ru-RU"/>
        </w:rPr>
        <w:t xml:space="preserve"> – физическое или юридическое лицо, иностранная структура без образования юридического лица, находящиеся на обслуживании </w:t>
      </w:r>
      <w:r w:rsidR="00DB153C" w:rsidRPr="004F1B02">
        <w:rPr>
          <w:rFonts w:ascii="Times New Roman" w:eastAsia="Times New Roman" w:hAnsi="Times New Roman" w:cs="Times New Roman"/>
          <w:color w:val="000000" w:themeColor="text1"/>
          <w:sz w:val="24"/>
          <w:szCs w:val="24"/>
          <w:lang w:eastAsia="ru-RU"/>
        </w:rPr>
        <w:t>Общества</w:t>
      </w:r>
      <w:r w:rsidR="008E76A9" w:rsidRPr="004F1B02">
        <w:rPr>
          <w:rFonts w:ascii="Times New Roman" w:eastAsia="Times New Roman" w:hAnsi="Times New Roman" w:cs="Times New Roman"/>
          <w:color w:val="000000" w:themeColor="text1"/>
          <w:sz w:val="24"/>
          <w:szCs w:val="24"/>
          <w:lang w:eastAsia="ru-RU"/>
        </w:rPr>
        <w:t xml:space="preserve">, </w:t>
      </w:r>
      <w:r w:rsidR="008E76A9" w:rsidRPr="004F1B02">
        <w:rPr>
          <w:rFonts w:ascii="Times New Roman" w:eastAsia="Times New Roman" w:hAnsi="Times New Roman" w:cs="Times New Roman"/>
          <w:bCs/>
          <w:color w:val="000000" w:themeColor="text1"/>
          <w:sz w:val="24"/>
          <w:szCs w:val="24"/>
          <w:lang w:eastAsia="ru-RU"/>
        </w:rPr>
        <w:t>в случаях, когда Общество готовит или осуществляет от имени или по поручению своего клиента операции и сделки, установленные пп. 1 п. 1 ст. 7.1 Федерального закона, а также при оказании аудиторских услуг (пп. 3, п. 1 ст. 7.1 Федерального закона);</w:t>
      </w:r>
    </w:p>
    <w:p w14:paraId="1B18C715" w14:textId="2B33E481" w:rsidR="00A07B51"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Личный кабинет</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w:t>
      </w:r>
      <w:r w:rsidR="00687925" w:rsidRPr="004F1B02">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4E0AFC" w:rsidRPr="004F1B02">
        <w:rPr>
          <w:rFonts w:ascii="Times New Roman" w:eastAsia="Times New Roman" w:hAnsi="Times New Roman" w:cs="Times New Roman"/>
          <w:color w:val="000000" w:themeColor="text1"/>
          <w:sz w:val="24"/>
          <w:szCs w:val="24"/>
          <w:lang w:eastAsia="ru-RU"/>
        </w:rPr>
        <w:t>–</w:t>
      </w:r>
      <w:r w:rsidR="00687925" w:rsidRPr="004F1B02">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4E0AFC" w:rsidRPr="004F1B02">
        <w:rPr>
          <w:rFonts w:ascii="Times New Roman" w:eastAsia="Times New Roman" w:hAnsi="Times New Roman" w:cs="Times New Roman"/>
          <w:color w:val="000000" w:themeColor="text1"/>
          <w:sz w:val="24"/>
          <w:szCs w:val="24"/>
          <w:lang w:eastAsia="ru-RU"/>
        </w:rPr>
        <w:t>–</w:t>
      </w:r>
      <w:r w:rsidR="00687925" w:rsidRPr="004F1B02">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784E9C7E" w14:textId="3EFA1588" w:rsidR="00D56094" w:rsidRPr="004F1B02" w:rsidRDefault="00D56094"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Личный кабинет используется 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7AD6843B" w14:textId="10A808A1" w:rsidR="00D56094" w:rsidRPr="004F1B02" w:rsidRDefault="00D56094"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Перечень 1</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129BD262" w14:textId="0BC5CCDC" w:rsidR="00D56094" w:rsidRPr="004F1B02" w:rsidRDefault="00D56094"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Перечень 2</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EE2B252" w14:textId="3D7B4497" w:rsidR="00D56094" w:rsidRPr="004F1B02" w:rsidRDefault="00D56094"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Решения МВК</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66BDDAB7" w:rsidR="006B1546" w:rsidRPr="004F1B02" w:rsidRDefault="006B1546"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w:t>
      </w:r>
      <w:r w:rsidRPr="004F1B02">
        <w:rPr>
          <w:rFonts w:ascii="Times New Roman" w:eastAsia="Times New Roman" w:hAnsi="Times New Roman" w:cs="Times New Roman"/>
          <w:color w:val="000000" w:themeColor="text1"/>
          <w:sz w:val="24"/>
          <w:szCs w:val="24"/>
          <w:lang w:eastAsia="ru-RU"/>
        </w:rPr>
        <w:lastRenderedPageBreak/>
        <w:t>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B74198" w:rsidRPr="004F1B02">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087B3FA5"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AE9248A" w:rsidR="006B1546" w:rsidRPr="004F1B02" w:rsidRDefault="006B1546"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w:t>
      </w:r>
      <w:r w:rsidR="00502CF4"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либо иных выгодоприобретателей такой иностранной структуры без образования юридического лица;</w:t>
      </w:r>
    </w:p>
    <w:p w14:paraId="29B4043B" w14:textId="1AA44CCF" w:rsidR="006B1546" w:rsidRPr="004F1B02" w:rsidRDefault="006B1546"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Протектор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Представитель клиента</w:t>
      </w:r>
      <w:r w:rsidRPr="004F1B02">
        <w:rPr>
          <w:rFonts w:ascii="Times New Roman" w:eastAsia="Times New Roman" w:hAnsi="Times New Roman" w:cs="Times New Roman"/>
          <w:bCs/>
          <w:color w:val="000000" w:themeColor="text1"/>
          <w:sz w:val="24"/>
          <w:szCs w:val="24"/>
          <w:lang w:eastAsia="ru-RU"/>
        </w:rPr>
        <w:t xml:space="preserve"> – </w:t>
      </w:r>
      <w:r w:rsidRPr="004F1B02">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4F1B02">
        <w:rPr>
          <w:rFonts w:ascii="Times New Roman" w:eastAsia="Times New Roman" w:hAnsi="Times New Roman" w:cs="Times New Roman"/>
          <w:bCs/>
          <w:color w:val="000000" w:themeColor="text1"/>
          <w:sz w:val="24"/>
          <w:szCs w:val="24"/>
          <w:lang w:eastAsia="ru-RU"/>
        </w:rPr>
        <w:t xml:space="preserve"> </w:t>
      </w:r>
    </w:p>
    <w:p w14:paraId="6693FE7F" w14:textId="6251C412"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Выгодоприобретатель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420B424A"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Бенефициарный владелец</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66BB6785"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Бенефициарным владельцем клиента</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4F1B02">
        <w:rPr>
          <w:rFonts w:ascii="Times New Roman" w:eastAsia="Times New Roman" w:hAnsi="Times New Roman" w:cs="Times New Roman"/>
          <w:color w:val="000000" w:themeColor="text1"/>
          <w:sz w:val="24"/>
          <w:szCs w:val="24"/>
          <w:vertAlign w:val="superscript"/>
          <w:lang w:eastAsia="ru-RU"/>
        </w:rPr>
        <w:footnoteReference w:id="1"/>
      </w:r>
      <w:r w:rsidRPr="004F1B02">
        <w:rPr>
          <w:rFonts w:ascii="Times New Roman" w:eastAsia="Times New Roman" w:hAnsi="Times New Roman" w:cs="Times New Roman"/>
          <w:color w:val="000000" w:themeColor="text1"/>
          <w:sz w:val="24"/>
          <w:szCs w:val="24"/>
          <w:lang w:eastAsia="ru-RU"/>
        </w:rPr>
        <w:t>.</w:t>
      </w:r>
    </w:p>
    <w:p w14:paraId="1C42459C" w14:textId="752840D5"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w:t>
      </w:r>
      <w:r w:rsidRPr="004F1B02">
        <w:rPr>
          <w:rFonts w:ascii="Times New Roman" w:eastAsia="Times New Roman" w:hAnsi="Times New Roman" w:cs="Times New Roman"/>
          <w:color w:val="000000" w:themeColor="text1"/>
          <w:sz w:val="24"/>
          <w:szCs w:val="24"/>
          <w:lang w:eastAsia="ru-RU"/>
        </w:rPr>
        <w:lastRenderedPageBreak/>
        <w:t xml:space="preserve">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4F1B02">
        <w:rPr>
          <w:rFonts w:ascii="Times New Roman" w:hAnsi="Times New Roman" w:cs="Times New Roman"/>
          <w:color w:val="000000" w:themeColor="text1"/>
          <w:sz w:val="24"/>
          <w:szCs w:val="24"/>
        </w:rPr>
        <w:t>напрямую</w:t>
      </w:r>
      <w:r w:rsidR="007639C3" w:rsidRPr="004F1B02">
        <w:rPr>
          <w:rStyle w:val="ac"/>
          <w:color w:val="000000" w:themeColor="text1"/>
          <w:sz w:val="24"/>
          <w:szCs w:val="24"/>
        </w:rPr>
        <w:footnoteReference w:id="2"/>
      </w:r>
      <w:r w:rsidR="007639C3" w:rsidRPr="004F1B02">
        <w:rPr>
          <w:rFonts w:ascii="Times New Roman" w:hAnsi="Times New Roman" w:cs="Times New Roman"/>
          <w:color w:val="000000" w:themeColor="text1"/>
          <w:sz w:val="24"/>
          <w:szCs w:val="24"/>
        </w:rPr>
        <w:t>;</w:t>
      </w:r>
    </w:p>
    <w:p w14:paraId="3575399B" w14:textId="3186CF72"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Идентификация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0F91B6FC" w:rsidR="00FD177D" w:rsidRPr="004F1B02" w:rsidRDefault="00FD177D" w:rsidP="004F1B02">
      <w:pPr>
        <w:tabs>
          <w:tab w:val="left" w:pos="993"/>
        </w:tabs>
        <w:spacing w:after="0"/>
        <w:ind w:firstLine="709"/>
        <w:jc w:val="both"/>
        <w:rPr>
          <w:rFonts w:ascii="Times New Roman" w:eastAsia="Calibri" w:hAnsi="Times New Roman" w:cs="Times New Roman"/>
          <w:color w:val="000000" w:themeColor="text1"/>
          <w:sz w:val="24"/>
          <w:szCs w:val="24"/>
        </w:rPr>
      </w:pPr>
      <w:r w:rsidRPr="004F1B02">
        <w:rPr>
          <w:rFonts w:ascii="Times New Roman" w:eastAsia="Calibri" w:hAnsi="Times New Roman" w:cs="Times New Roman"/>
          <w:b/>
          <w:color w:val="000000" w:themeColor="text1"/>
          <w:sz w:val="24"/>
          <w:szCs w:val="24"/>
        </w:rPr>
        <w:t xml:space="preserve">Анкета </w:t>
      </w:r>
      <w:r w:rsidRPr="004F1B02">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7639C3" w:rsidRPr="004F1B02">
        <w:rPr>
          <w:rFonts w:ascii="Times New Roman" w:eastAsia="Calibri" w:hAnsi="Times New Roman" w:cs="Times New Roman"/>
          <w:color w:val="000000" w:themeColor="text1"/>
          <w:sz w:val="24"/>
          <w:szCs w:val="24"/>
        </w:rPr>
        <w:t xml:space="preserve">ПВК </w:t>
      </w:r>
      <w:r w:rsidRPr="004F1B02">
        <w:rPr>
          <w:rFonts w:ascii="Times New Roman" w:eastAsia="Calibri" w:hAnsi="Times New Roman" w:cs="Times New Roman"/>
          <w:color w:val="000000" w:themeColor="text1"/>
          <w:sz w:val="24"/>
          <w:szCs w:val="24"/>
        </w:rPr>
        <w:t xml:space="preserve">в объеме, установленном законодательством Российской Федерации в сфере </w:t>
      </w:r>
      <w:r w:rsidRPr="004F1B02">
        <w:rPr>
          <w:rFonts w:ascii="Times New Roman" w:eastAsia="Times New Roman" w:hAnsi="Times New Roman" w:cs="Times New Roman"/>
          <w:color w:val="000000" w:themeColor="text1"/>
          <w:sz w:val="24"/>
          <w:szCs w:val="24"/>
          <w:lang w:eastAsia="ru-RU"/>
        </w:rPr>
        <w:t>ПОД/ФТ/ФРОМУ</w:t>
      </w:r>
      <w:r w:rsidRPr="004F1B02">
        <w:rPr>
          <w:rFonts w:ascii="Times New Roman" w:eastAsia="Calibri" w:hAnsi="Times New Roman" w:cs="Times New Roman"/>
          <w:color w:val="000000" w:themeColor="text1"/>
          <w:sz w:val="24"/>
          <w:szCs w:val="24"/>
        </w:rPr>
        <w:t xml:space="preserve">; </w:t>
      </w:r>
    </w:p>
    <w:p w14:paraId="0794B975" w14:textId="77777777" w:rsidR="00E85FF8" w:rsidRPr="004F1B02" w:rsidRDefault="00E85FF8" w:rsidP="004F1B02">
      <w:pPr>
        <w:tabs>
          <w:tab w:val="left" w:pos="993"/>
        </w:tabs>
        <w:spacing w:after="0"/>
        <w:ind w:firstLine="709"/>
        <w:jc w:val="both"/>
        <w:rPr>
          <w:rFonts w:ascii="Times New Roman" w:eastAsia="Calibri" w:hAnsi="Times New Roman" w:cs="Times New Roman"/>
          <w:color w:val="000000" w:themeColor="text1"/>
          <w:sz w:val="24"/>
          <w:szCs w:val="24"/>
        </w:rPr>
      </w:pPr>
      <w:r w:rsidRPr="004F1B02">
        <w:rPr>
          <w:rFonts w:ascii="Times New Roman" w:eastAsia="Calibri" w:hAnsi="Times New Roman" w:cs="Times New Roman"/>
          <w:b/>
          <w:color w:val="000000" w:themeColor="text1"/>
          <w:sz w:val="24"/>
          <w:szCs w:val="24"/>
        </w:rPr>
        <w:t xml:space="preserve">Досье клиента </w:t>
      </w:r>
      <w:r w:rsidRPr="004F1B02">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Pr="004F1B02">
        <w:rPr>
          <w:rFonts w:ascii="Times New Roman" w:eastAsia="Times New Roman" w:hAnsi="Times New Roman" w:cs="Times New Roman"/>
          <w:color w:val="000000" w:themeColor="text1"/>
          <w:sz w:val="24"/>
          <w:szCs w:val="24"/>
          <w:lang w:eastAsia="ru-RU"/>
        </w:rPr>
        <w:t>Обществом</w:t>
      </w:r>
      <w:r w:rsidRPr="004F1B02">
        <w:rPr>
          <w:rFonts w:ascii="Times New Roman" w:eastAsia="Calibri"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4B995234" w14:textId="07D75F6D" w:rsidR="00D56094" w:rsidRPr="004F1B02" w:rsidRDefault="00D56094"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4E0AFC" w:rsidRPr="004F1B02">
        <w:rPr>
          <w:rFonts w:ascii="Times New Roman" w:eastAsia="Times New Roman" w:hAnsi="Times New Roman" w:cs="Times New Roman"/>
          <w:b/>
          <w:color w:val="000000" w:themeColor="text1"/>
          <w:sz w:val="24"/>
          <w:szCs w:val="24"/>
          <w:lang w:eastAsia="ru-RU"/>
        </w:rPr>
        <w:t>–</w:t>
      </w:r>
      <w:r w:rsidRPr="004F1B02">
        <w:rPr>
          <w:rFonts w:ascii="Times New Roman" w:eastAsia="Times New Roman" w:hAnsi="Times New Roman" w:cs="Times New Roman"/>
          <w:b/>
          <w:color w:val="000000" w:themeColor="text1"/>
          <w:sz w:val="24"/>
          <w:szCs w:val="24"/>
          <w:lang w:eastAsia="ru-RU"/>
        </w:rPr>
        <w:t xml:space="preserve"> </w:t>
      </w:r>
      <w:r w:rsidRPr="004F1B02">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4E0AFC" w:rsidRPr="004F1B02">
        <w:rPr>
          <w:rFonts w:ascii="Times New Roman" w:eastAsia="Times New Roman" w:hAnsi="Times New Roman" w:cs="Times New Roman"/>
          <w:bCs/>
          <w:color w:val="000000" w:themeColor="text1"/>
          <w:sz w:val="24"/>
          <w:szCs w:val="24"/>
          <w:lang w:eastAsia="ru-RU"/>
        </w:rPr>
        <w:t>–</w:t>
      </w:r>
      <w:r w:rsidRPr="004F1B02">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4F1B02">
        <w:rPr>
          <w:rFonts w:ascii="Times New Roman" w:eastAsia="Times New Roman" w:hAnsi="Times New Roman" w:cs="Times New Roman"/>
          <w:b/>
          <w:color w:val="000000" w:themeColor="text1"/>
          <w:sz w:val="24"/>
          <w:szCs w:val="24"/>
          <w:lang w:eastAsia="ru-RU"/>
        </w:rPr>
        <w:t>;</w:t>
      </w:r>
    </w:p>
    <w:p w14:paraId="53F384AF" w14:textId="4ED53F13" w:rsidR="00D56094" w:rsidRPr="004F1B02" w:rsidRDefault="00D56094"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4E0AFC" w:rsidRPr="004F1B02">
        <w:rPr>
          <w:rFonts w:ascii="Times New Roman" w:eastAsia="Times New Roman" w:hAnsi="Times New Roman" w:cs="Times New Roman"/>
          <w:b/>
          <w:color w:val="000000" w:themeColor="text1"/>
          <w:sz w:val="24"/>
          <w:szCs w:val="24"/>
          <w:lang w:eastAsia="ru-RU"/>
        </w:rPr>
        <w:t>–</w:t>
      </w:r>
      <w:r w:rsidRPr="004F1B02">
        <w:rPr>
          <w:rFonts w:ascii="Times New Roman" w:eastAsia="Times New Roman" w:hAnsi="Times New Roman" w:cs="Times New Roman"/>
          <w:b/>
          <w:color w:val="000000" w:themeColor="text1"/>
          <w:sz w:val="24"/>
          <w:szCs w:val="24"/>
          <w:lang w:eastAsia="ru-RU"/>
        </w:rPr>
        <w:t xml:space="preserve"> </w:t>
      </w:r>
      <w:r w:rsidRPr="004F1B02">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w:t>
      </w:r>
      <w:r w:rsidRPr="004F1B02">
        <w:rPr>
          <w:rFonts w:ascii="Times New Roman" w:eastAsia="Times New Roman" w:hAnsi="Times New Roman" w:cs="Times New Roman"/>
          <w:bCs/>
          <w:color w:val="000000" w:themeColor="text1"/>
          <w:sz w:val="24"/>
          <w:szCs w:val="24"/>
          <w:lang w:eastAsia="ru-RU"/>
        </w:rPr>
        <w:lastRenderedPageBreak/>
        <w:t>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4F1B02">
        <w:rPr>
          <w:rFonts w:ascii="Times New Roman" w:eastAsia="Times New Roman" w:hAnsi="Times New Roman" w:cs="Times New Roman"/>
          <w:color w:val="000000" w:themeColor="text1"/>
          <w:sz w:val="24"/>
          <w:szCs w:val="24"/>
          <w:lang w:eastAsia="ru-RU"/>
        </w:rPr>
        <w:t>;</w:t>
      </w:r>
    </w:p>
    <w:p w14:paraId="5E214AD0" w14:textId="4CC6B581" w:rsidR="00FD177D"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4F1B02">
        <w:rPr>
          <w:rFonts w:ascii="Times New Roman" w:eastAsia="Times New Roman" w:hAnsi="Times New Roman" w:cs="Times New Roman"/>
          <w:bCs/>
          <w:color w:val="000000" w:themeColor="text1"/>
          <w:sz w:val="24"/>
          <w:szCs w:val="24"/>
          <w:lang w:eastAsia="ru-RU"/>
        </w:rPr>
        <w:t xml:space="preserve"> </w:t>
      </w:r>
      <w:r w:rsidR="004E0AFC" w:rsidRPr="004F1B02">
        <w:rPr>
          <w:rFonts w:ascii="Times New Roman" w:eastAsia="Times New Roman" w:hAnsi="Times New Roman" w:cs="Times New Roman"/>
          <w:bCs/>
          <w:color w:val="000000" w:themeColor="text1"/>
          <w:sz w:val="24"/>
          <w:szCs w:val="24"/>
          <w:lang w:eastAsia="ru-RU"/>
        </w:rPr>
        <w:t>–</w:t>
      </w:r>
      <w:r w:rsidRPr="004F1B02">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4E0AFC" w:rsidRPr="004F1B02">
        <w:rPr>
          <w:rFonts w:ascii="Times New Roman" w:eastAsia="Times New Roman" w:hAnsi="Times New Roman" w:cs="Times New Roman"/>
          <w:bCs/>
          <w:color w:val="000000" w:themeColor="text1"/>
          <w:sz w:val="24"/>
          <w:szCs w:val="24"/>
          <w:lang w:eastAsia="ru-RU"/>
        </w:rPr>
        <w:t>–</w:t>
      </w:r>
      <w:r w:rsidRPr="004F1B02">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4E0AFC" w:rsidRPr="004F1B02">
        <w:rPr>
          <w:rFonts w:ascii="Times New Roman" w:eastAsia="Times New Roman" w:hAnsi="Times New Roman" w:cs="Times New Roman"/>
          <w:bCs/>
          <w:color w:val="000000" w:themeColor="text1"/>
          <w:sz w:val="24"/>
          <w:szCs w:val="24"/>
          <w:lang w:eastAsia="ru-RU"/>
        </w:rPr>
        <w:t>–</w:t>
      </w:r>
      <w:r w:rsidRPr="004F1B02">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4F1B02">
        <w:rPr>
          <w:rFonts w:ascii="Times New Roman" w:eastAsia="Times New Roman" w:hAnsi="Times New Roman" w:cs="Times New Roman"/>
          <w:bCs/>
          <w:color w:val="000000" w:themeColor="text1"/>
          <w:sz w:val="24"/>
          <w:szCs w:val="24"/>
          <w:vertAlign w:val="superscript"/>
          <w:lang w:eastAsia="ru-RU"/>
        </w:rPr>
        <w:footnoteReference w:id="3"/>
      </w:r>
      <w:r w:rsidRPr="004F1B02">
        <w:rPr>
          <w:rFonts w:ascii="Times New Roman" w:eastAsia="Times New Roman" w:hAnsi="Times New Roman" w:cs="Times New Roman"/>
          <w:bCs/>
          <w:color w:val="000000" w:themeColor="text1"/>
          <w:sz w:val="24"/>
          <w:szCs w:val="24"/>
          <w:lang w:eastAsia="ru-RU"/>
        </w:rPr>
        <w:t>;</w:t>
      </w:r>
    </w:p>
    <w:p w14:paraId="3E3FFF9B" w14:textId="440F5587"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4F1B02">
        <w:rPr>
          <w:rFonts w:ascii="Times New Roman" w:eastAsia="Times New Roman" w:hAnsi="Times New Roman" w:cs="Times New Roman"/>
          <w:color w:val="000000" w:themeColor="text1"/>
          <w:sz w:val="24"/>
          <w:szCs w:val="24"/>
          <w:vertAlign w:val="superscript"/>
          <w:lang w:eastAsia="ru-RU"/>
        </w:rPr>
        <w:footnoteReference w:id="4"/>
      </w:r>
      <w:r w:rsidRPr="004F1B02">
        <w:rPr>
          <w:rFonts w:ascii="Times New Roman" w:eastAsia="Times New Roman" w:hAnsi="Times New Roman" w:cs="Times New Roman"/>
          <w:color w:val="000000" w:themeColor="text1"/>
          <w:sz w:val="24"/>
          <w:szCs w:val="24"/>
          <w:lang w:eastAsia="ru-RU"/>
        </w:rPr>
        <w:t>;</w:t>
      </w:r>
    </w:p>
    <w:p w14:paraId="383DA251" w14:textId="0B603780"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09FC259C"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Специальное должностное лицо</w:t>
      </w:r>
      <w:r w:rsidRPr="004F1B02">
        <w:rPr>
          <w:rFonts w:ascii="Times New Roman" w:eastAsia="Times New Roman" w:hAnsi="Times New Roman" w:cs="Times New Roman"/>
          <w:color w:val="000000" w:themeColor="text1"/>
          <w:sz w:val="24"/>
          <w:szCs w:val="24"/>
          <w:lang w:eastAsia="ru-RU"/>
        </w:rPr>
        <w:t xml:space="preserve"> – назначенное </w:t>
      </w:r>
      <w:r w:rsidR="00DB153C" w:rsidRPr="004F1B02">
        <w:rPr>
          <w:rFonts w:ascii="Times New Roman" w:eastAsia="Times New Roman" w:hAnsi="Times New Roman" w:cs="Times New Roman"/>
          <w:color w:val="000000" w:themeColor="text1"/>
          <w:sz w:val="24"/>
          <w:szCs w:val="24"/>
          <w:lang w:eastAsia="ru-RU"/>
        </w:rPr>
        <w:t xml:space="preserve">руководителем </w:t>
      </w:r>
      <w:r w:rsidR="006F70C1" w:rsidRPr="004F1B02">
        <w:rPr>
          <w:rFonts w:ascii="Times New Roman" w:eastAsia="Times New Roman" w:hAnsi="Times New Roman" w:cs="Times New Roman"/>
          <w:color w:val="000000" w:themeColor="text1"/>
          <w:sz w:val="24"/>
          <w:szCs w:val="24"/>
          <w:lang w:eastAsia="ru-RU"/>
        </w:rPr>
        <w:t>О</w:t>
      </w:r>
      <w:r w:rsidR="00DB153C" w:rsidRPr="004F1B02">
        <w:rPr>
          <w:rFonts w:ascii="Times New Roman" w:eastAsia="Times New Roman" w:hAnsi="Times New Roman" w:cs="Times New Roman"/>
          <w:color w:val="000000" w:themeColor="text1"/>
          <w:sz w:val="24"/>
          <w:szCs w:val="24"/>
          <w:lang w:eastAsia="ru-RU"/>
        </w:rPr>
        <w:t>бщества</w:t>
      </w:r>
      <w:r w:rsidRPr="004F1B02">
        <w:rPr>
          <w:rFonts w:ascii="Times New Roman" w:eastAsia="Times New Roman" w:hAnsi="Times New Roman" w:cs="Times New Roman"/>
          <w:color w:val="000000" w:themeColor="text1"/>
          <w:sz w:val="24"/>
          <w:szCs w:val="24"/>
          <w:lang w:eastAsia="ru-RU"/>
        </w:rPr>
        <w:t xml:space="preserve"> в соответствии с Федеральным законом лицо, ответственное за реализацию настоящих </w:t>
      </w:r>
      <w:r w:rsidR="007639C3" w:rsidRPr="004F1B02">
        <w:rPr>
          <w:rFonts w:ascii="Times New Roman" w:eastAsia="Times New Roman" w:hAnsi="Times New Roman" w:cs="Times New Roman"/>
          <w:color w:val="000000" w:themeColor="text1"/>
          <w:sz w:val="24"/>
          <w:szCs w:val="24"/>
          <w:lang w:eastAsia="ru-RU"/>
        </w:rPr>
        <w:t>ПВК</w:t>
      </w:r>
      <w:r w:rsidRPr="004F1B02">
        <w:rPr>
          <w:rFonts w:ascii="Times New Roman" w:eastAsia="Times New Roman" w:hAnsi="Times New Roman" w:cs="Times New Roman"/>
          <w:color w:val="000000" w:themeColor="text1"/>
          <w:sz w:val="24"/>
          <w:szCs w:val="24"/>
          <w:lang w:eastAsia="ru-RU"/>
        </w:rPr>
        <w:t>;</w:t>
      </w:r>
    </w:p>
    <w:p w14:paraId="347D3E24" w14:textId="34A04E79"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Сотрудник </w:t>
      </w:r>
      <w:r w:rsidR="00DB153C" w:rsidRPr="004F1B02">
        <w:rPr>
          <w:rFonts w:ascii="Times New Roman" w:eastAsia="Times New Roman" w:hAnsi="Times New Roman" w:cs="Times New Roman"/>
          <w:b/>
          <w:color w:val="000000" w:themeColor="text1"/>
          <w:sz w:val="24"/>
          <w:szCs w:val="24"/>
          <w:lang w:eastAsia="ru-RU"/>
        </w:rPr>
        <w:t>Общества</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физическое лицо, состоящее в трудовых отношениях с </w:t>
      </w:r>
      <w:r w:rsidR="00DB153C" w:rsidRPr="004F1B02">
        <w:rPr>
          <w:rFonts w:ascii="Times New Roman" w:eastAsia="Times New Roman" w:hAnsi="Times New Roman" w:cs="Times New Roman"/>
          <w:color w:val="000000" w:themeColor="text1"/>
          <w:sz w:val="24"/>
          <w:szCs w:val="24"/>
          <w:lang w:eastAsia="ru-RU"/>
        </w:rPr>
        <w:t>Обществом</w:t>
      </w:r>
      <w:r w:rsidRPr="004F1B02">
        <w:rPr>
          <w:rFonts w:ascii="Times New Roman" w:eastAsia="Times New Roman" w:hAnsi="Times New Roman" w:cs="Times New Roman"/>
          <w:color w:val="000000" w:themeColor="text1"/>
          <w:sz w:val="24"/>
          <w:szCs w:val="24"/>
          <w:lang w:eastAsia="ru-RU"/>
        </w:rPr>
        <w:t>;</w:t>
      </w:r>
    </w:p>
    <w:p w14:paraId="43C5C332" w14:textId="77777777"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4F1B02">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7B444ECC" w:rsidR="00057542"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4F1B02">
        <w:rPr>
          <w:rFonts w:ascii="Times New Roman" w:eastAsia="Times New Roman" w:hAnsi="Times New Roman" w:cs="Times New Roman"/>
          <w:color w:val="000000" w:themeColor="text1"/>
          <w:sz w:val="24"/>
          <w:szCs w:val="24"/>
          <w:lang w:eastAsia="ru-RU"/>
        </w:rPr>
        <w:t xml:space="preserve"> – документ</w:t>
      </w:r>
      <w:r w:rsidR="00057542" w:rsidRPr="004F1B02">
        <w:rPr>
          <w:rFonts w:ascii="Times New Roman" w:eastAsia="Times New Roman" w:hAnsi="Times New Roman" w:cs="Times New Roman"/>
          <w:color w:val="000000" w:themeColor="text1"/>
          <w:sz w:val="24"/>
          <w:szCs w:val="24"/>
          <w:lang w:eastAsia="ru-RU"/>
        </w:rPr>
        <w:t xml:space="preserve"> для</w:t>
      </w:r>
      <w:r w:rsidRPr="004F1B02">
        <w:rPr>
          <w:rFonts w:ascii="Times New Roman" w:eastAsia="Times New Roman" w:hAnsi="Times New Roman" w:cs="Times New Roman"/>
          <w:color w:val="000000" w:themeColor="text1"/>
          <w:sz w:val="24"/>
          <w:szCs w:val="24"/>
          <w:lang w:eastAsia="ru-RU"/>
        </w:rPr>
        <w:t xml:space="preserve"> </w:t>
      </w:r>
      <w:r w:rsidR="00057542" w:rsidRPr="004F1B02">
        <w:rPr>
          <w:rFonts w:ascii="Times New Roman" w:eastAsia="Times New Roman" w:hAnsi="Times New Roman" w:cs="Times New Roman"/>
          <w:color w:val="000000" w:themeColor="text1"/>
          <w:sz w:val="24"/>
          <w:szCs w:val="24"/>
          <w:lang w:eastAsia="ru-RU"/>
        </w:rPr>
        <w:t>фиксирования</w:t>
      </w:r>
      <w:r w:rsidRPr="004F1B02">
        <w:rPr>
          <w:rFonts w:ascii="Times New Roman" w:eastAsia="Times New Roman" w:hAnsi="Times New Roman" w:cs="Times New Roman"/>
          <w:color w:val="000000" w:themeColor="text1"/>
          <w:sz w:val="24"/>
          <w:szCs w:val="24"/>
          <w:lang w:eastAsia="ru-RU"/>
        </w:rPr>
        <w:t xml:space="preserve"> на бумажном носителе </w:t>
      </w:r>
      <w:r w:rsidR="00057542" w:rsidRPr="004F1B02">
        <w:rPr>
          <w:rFonts w:ascii="Times New Roman" w:eastAsia="Times New Roman" w:hAnsi="Times New Roman" w:cs="Times New Roman"/>
          <w:color w:val="000000" w:themeColor="text1"/>
          <w:sz w:val="24"/>
          <w:szCs w:val="24"/>
          <w:lang w:eastAsia="ru-RU"/>
        </w:rPr>
        <w:t xml:space="preserve">информации </w:t>
      </w:r>
      <w:r w:rsidRPr="004F1B02">
        <w:rPr>
          <w:rFonts w:ascii="Times New Roman" w:eastAsia="Times New Roman" w:hAnsi="Times New Roman" w:cs="Times New Roman"/>
          <w:color w:val="000000" w:themeColor="text1"/>
          <w:sz w:val="24"/>
          <w:szCs w:val="24"/>
          <w:lang w:eastAsia="ru-RU"/>
        </w:rPr>
        <w:t>о</w:t>
      </w:r>
      <w:r w:rsidR="00057542" w:rsidRPr="004F1B02">
        <w:rPr>
          <w:rFonts w:ascii="Times New Roman" w:eastAsia="Times New Roman" w:hAnsi="Times New Roman" w:cs="Times New Roman"/>
          <w:color w:val="000000" w:themeColor="text1"/>
          <w:sz w:val="24"/>
          <w:szCs w:val="24"/>
          <w:lang w:eastAsia="ru-RU"/>
        </w:rPr>
        <w:t>б</w:t>
      </w:r>
      <w:r w:rsidRPr="004F1B02">
        <w:rPr>
          <w:rFonts w:ascii="Times New Roman" w:eastAsia="Times New Roman" w:hAnsi="Times New Roman" w:cs="Times New Roman"/>
          <w:color w:val="000000" w:themeColor="text1"/>
          <w:sz w:val="24"/>
          <w:szCs w:val="24"/>
          <w:lang w:eastAsia="ru-RU"/>
        </w:rPr>
        <w:t xml:space="preserve"> операц</w:t>
      </w:r>
      <w:r w:rsidR="00057542" w:rsidRPr="004F1B02">
        <w:rPr>
          <w:rFonts w:ascii="Times New Roman" w:eastAsia="Times New Roman" w:hAnsi="Times New Roman" w:cs="Times New Roman"/>
          <w:color w:val="000000" w:themeColor="text1"/>
          <w:sz w:val="24"/>
          <w:szCs w:val="24"/>
          <w:lang w:eastAsia="ru-RU"/>
        </w:rPr>
        <w:t>иях</w:t>
      </w:r>
      <w:r w:rsidRPr="004F1B02">
        <w:rPr>
          <w:rFonts w:ascii="Times New Roman" w:eastAsia="Times New Roman" w:hAnsi="Times New Roman" w:cs="Times New Roman"/>
          <w:color w:val="000000" w:themeColor="text1"/>
          <w:sz w:val="24"/>
          <w:szCs w:val="24"/>
          <w:lang w:eastAsia="ru-RU"/>
        </w:rPr>
        <w:t xml:space="preserve"> (сделк</w:t>
      </w:r>
      <w:r w:rsidR="00057542" w:rsidRPr="004F1B02">
        <w:rPr>
          <w:rFonts w:ascii="Times New Roman" w:eastAsia="Times New Roman" w:hAnsi="Times New Roman" w:cs="Times New Roman"/>
          <w:color w:val="000000" w:themeColor="text1"/>
          <w:sz w:val="24"/>
          <w:szCs w:val="24"/>
          <w:lang w:eastAsia="ru-RU"/>
        </w:rPr>
        <w:t>ах</w:t>
      </w:r>
      <w:r w:rsidRPr="004F1B02">
        <w:rPr>
          <w:rFonts w:ascii="Times New Roman" w:eastAsia="Times New Roman" w:hAnsi="Times New Roman" w:cs="Times New Roman"/>
          <w:color w:val="000000" w:themeColor="text1"/>
          <w:sz w:val="24"/>
          <w:szCs w:val="24"/>
          <w:lang w:eastAsia="ru-RU"/>
        </w:rPr>
        <w:t>)</w:t>
      </w:r>
      <w:r w:rsidR="00057542" w:rsidRPr="004F1B02">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A665AA" w:rsidRPr="004F1B02">
        <w:rPr>
          <w:rFonts w:ascii="Times New Roman" w:eastAsia="Times New Roman" w:hAnsi="Times New Roman" w:cs="Times New Roman"/>
          <w:color w:val="000000" w:themeColor="text1"/>
          <w:sz w:val="24"/>
          <w:szCs w:val="24"/>
          <w:lang w:eastAsia="ru-RU"/>
        </w:rPr>
        <w:t>.</w:t>
      </w:r>
      <w:r w:rsidR="00057542" w:rsidRPr="004F1B02">
        <w:rPr>
          <w:rFonts w:ascii="Times New Roman" w:eastAsia="Times New Roman" w:hAnsi="Times New Roman" w:cs="Times New Roman"/>
          <w:color w:val="000000" w:themeColor="text1"/>
          <w:sz w:val="24"/>
          <w:szCs w:val="24"/>
          <w:lang w:eastAsia="ru-RU"/>
        </w:rPr>
        <w:t xml:space="preserve"> 2 ст</w:t>
      </w:r>
      <w:r w:rsidR="00A665AA" w:rsidRPr="004F1B02">
        <w:rPr>
          <w:rFonts w:ascii="Times New Roman" w:eastAsia="Times New Roman" w:hAnsi="Times New Roman" w:cs="Times New Roman"/>
          <w:color w:val="000000" w:themeColor="text1"/>
          <w:sz w:val="24"/>
          <w:szCs w:val="24"/>
          <w:lang w:eastAsia="ru-RU"/>
        </w:rPr>
        <w:t>.</w:t>
      </w:r>
      <w:r w:rsidR="00057542" w:rsidRPr="004F1B02">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68D95871" w14:textId="13C5CA1C" w:rsidR="008E76A9" w:rsidRPr="004F1B02" w:rsidRDefault="008E76A9"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4F1B02">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w:t>
      </w:r>
      <w:r w:rsidR="00B2603D" w:rsidRPr="004F1B02">
        <w:rPr>
          <w:rFonts w:ascii="Times New Roman" w:eastAsia="Times New Roman" w:hAnsi="Times New Roman" w:cs="Times New Roman"/>
          <w:color w:val="000000" w:themeColor="text1"/>
          <w:sz w:val="24"/>
          <w:szCs w:val="24"/>
          <w:lang w:eastAsia="ru-RU"/>
        </w:rPr>
        <w:t xml:space="preserve">в </w:t>
      </w:r>
      <w:r w:rsidRPr="004F1B02">
        <w:rPr>
          <w:rFonts w:ascii="Times New Roman" w:eastAsia="Times New Roman" w:hAnsi="Times New Roman" w:cs="Times New Roman"/>
          <w:color w:val="000000" w:themeColor="text1"/>
          <w:sz w:val="24"/>
          <w:szCs w:val="24"/>
          <w:lang w:eastAsia="ru-RU"/>
        </w:rPr>
        <w:t>отношении которых у Общества на основании реализации настоящих ПВК возникают подозрения, что такие операции и (или) действия осуществляются в целях ОД/ФТ;</w:t>
      </w:r>
    </w:p>
    <w:p w14:paraId="1EE8ED03" w14:textId="435479D8" w:rsidR="008E76A9" w:rsidRPr="004F1B02" w:rsidRDefault="008E76A9"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Внутреннее сообщение о подозрительной деятельности</w:t>
      </w:r>
      <w:r w:rsidRPr="004F1B02">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w:t>
      </w:r>
      <w:r w:rsidRPr="004F1B02">
        <w:rPr>
          <w:rFonts w:ascii="Times New Roman" w:eastAsia="Times New Roman" w:hAnsi="Times New Roman" w:cs="Times New Roman"/>
          <w:color w:val="000000" w:themeColor="text1"/>
          <w:sz w:val="24"/>
          <w:szCs w:val="24"/>
          <w:lang w:eastAsia="ru-RU"/>
        </w:rPr>
        <w:lastRenderedPageBreak/>
        <w:t>клиента</w:t>
      </w:r>
      <w:r w:rsidR="00B2603D" w:rsidRPr="004F1B02">
        <w:rPr>
          <w:rFonts w:ascii="Times New Roman" w:eastAsia="Times New Roman" w:hAnsi="Times New Roman" w:cs="Times New Roman"/>
          <w:color w:val="000000" w:themeColor="text1"/>
          <w:sz w:val="24"/>
          <w:szCs w:val="24"/>
          <w:lang w:eastAsia="ru-RU"/>
        </w:rPr>
        <w:t xml:space="preserve"> в</w:t>
      </w:r>
      <w:r w:rsidRPr="004F1B02">
        <w:rPr>
          <w:rFonts w:ascii="Times New Roman" w:eastAsia="Times New Roman" w:hAnsi="Times New Roman" w:cs="Times New Roman"/>
          <w:color w:val="000000" w:themeColor="text1"/>
          <w:sz w:val="24"/>
          <w:szCs w:val="24"/>
          <w:lang w:eastAsia="ru-RU"/>
        </w:rPr>
        <w:t xml:space="preserve"> отношении которых у Общества на основании реализации настоящих ПВК возникают подозрения, что такие операции и (или) действия осуществляются в целях ОД/ФТ;</w:t>
      </w:r>
    </w:p>
    <w:p w14:paraId="30B77787" w14:textId="786531EC"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 xml:space="preserve">ФЭС </w:t>
      </w:r>
      <w:r w:rsidRPr="004F1B02">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4F1B02">
        <w:rPr>
          <w:rFonts w:ascii="Times New Roman" w:hAnsi="Times New Roman" w:cs="Times New Roman"/>
          <w:color w:val="000000" w:themeColor="text1"/>
          <w:sz w:val="24"/>
          <w:szCs w:val="24"/>
        </w:rPr>
        <w:t>Федеральную службу по финансовому мониторингу</w:t>
      </w:r>
      <w:r w:rsidRPr="004F1B02">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54F42FAC"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Риск л</w:t>
      </w:r>
      <w:r w:rsidRPr="004F1B02">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4F1B02">
        <w:rPr>
          <w:rFonts w:ascii="Times New Roman" w:eastAsia="Times New Roman" w:hAnsi="Times New Roman" w:cs="Times New Roman"/>
          <w:b/>
          <w:bCs/>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DB153C" w:rsidRPr="004F1B02">
        <w:rPr>
          <w:rFonts w:ascii="Times New Roman" w:eastAsia="Times New Roman" w:hAnsi="Times New Roman" w:cs="Times New Roman"/>
          <w:color w:val="000000" w:themeColor="text1"/>
          <w:sz w:val="24"/>
          <w:szCs w:val="24"/>
          <w:lang w:eastAsia="ru-RU"/>
        </w:rPr>
        <w:t>Общества</w:t>
      </w:r>
      <w:r w:rsidRPr="004F1B02">
        <w:rPr>
          <w:rFonts w:ascii="Times New Roman" w:eastAsia="Times New Roman" w:hAnsi="Times New Roman" w:cs="Times New Roman"/>
          <w:color w:val="000000" w:themeColor="text1"/>
          <w:sz w:val="24"/>
          <w:szCs w:val="24"/>
          <w:lang w:eastAsia="ru-RU"/>
        </w:rPr>
        <w:t xml:space="preserve">, финансовой системе и экономике в целом путем совершения финансовых операций (сделок) в целях </w:t>
      </w:r>
      <w:r w:rsidR="00016DE8" w:rsidRPr="004F1B02">
        <w:rPr>
          <w:rFonts w:ascii="Times New Roman" w:eastAsia="Times New Roman" w:hAnsi="Times New Roman" w:cs="Times New Roman"/>
          <w:color w:val="000000" w:themeColor="text1"/>
          <w:sz w:val="24"/>
          <w:szCs w:val="24"/>
          <w:lang w:eastAsia="ru-RU"/>
        </w:rPr>
        <w:t>ОД/ФТ</w:t>
      </w:r>
      <w:r w:rsidRPr="004F1B02">
        <w:rPr>
          <w:rFonts w:ascii="Times New Roman" w:eastAsia="Times New Roman" w:hAnsi="Times New Roman" w:cs="Times New Roman"/>
          <w:color w:val="000000" w:themeColor="text1"/>
          <w:sz w:val="24"/>
          <w:szCs w:val="24"/>
          <w:lang w:eastAsia="ru-RU"/>
        </w:rPr>
        <w:t>;</w:t>
      </w:r>
    </w:p>
    <w:p w14:paraId="5999D3B7" w14:textId="7745F6F1"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Риск финансирования терроризма</w:t>
      </w:r>
      <w:r w:rsidRPr="004F1B02">
        <w:rPr>
          <w:rFonts w:ascii="Times New Roman" w:eastAsia="Times New Roman" w:hAnsi="Times New Roman" w:cs="Times New Roman"/>
          <w:color w:val="000000" w:themeColor="text1"/>
          <w:sz w:val="24"/>
          <w:szCs w:val="24"/>
          <w:lang w:eastAsia="ru-RU"/>
        </w:rPr>
        <w:t xml:space="preserve">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49D9A910" w14:textId="77777777" w:rsidR="00546581" w:rsidRPr="004F1B02" w:rsidRDefault="00016DE8"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1.4. На Общество в соответствии с п. 1 ст. 7.1 Федерального закона распространяются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 3.1, 3.2, 5, 6 и 6.1 пункта 1, пунктами 2, 2.2, 4 и 5.14 статьи 7, подпунктами 1, 3, 4 и 5 пункта 1, пунктами 3 и 4 статьи 7.3, пунктом 2 статьи 7.5 Федерального закона</w:t>
      </w:r>
      <w:r w:rsidR="000061A8" w:rsidRPr="004F1B02">
        <w:rPr>
          <w:rFonts w:ascii="Times New Roman" w:eastAsia="Times New Roman" w:hAnsi="Times New Roman" w:cs="Times New Roman"/>
          <w:color w:val="000000" w:themeColor="text1"/>
          <w:sz w:val="24"/>
          <w:szCs w:val="24"/>
          <w:lang w:eastAsia="ru-RU"/>
        </w:rPr>
        <w:t xml:space="preserve"> </w:t>
      </w:r>
    </w:p>
    <w:p w14:paraId="2E46CCAC" w14:textId="6E7CEE94" w:rsidR="00016DE8" w:rsidRPr="004F1B02" w:rsidRDefault="00016DE8"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случаях, если оно готовит или осуществляет от имени или по поручению своего клиента следующие операции и сделки:</w:t>
      </w:r>
    </w:p>
    <w:p w14:paraId="6D26A4CB" w14:textId="77777777" w:rsidR="00016DE8" w:rsidRPr="004F1B02" w:rsidRDefault="00016DE8" w:rsidP="004F1B02">
      <w:pPr>
        <w:numPr>
          <w:ilvl w:val="0"/>
          <w:numId w:val="27"/>
        </w:numPr>
        <w:tabs>
          <w:tab w:val="left" w:pos="426"/>
          <w:tab w:val="left" w:pos="993"/>
          <w:tab w:val="left" w:pos="1134"/>
        </w:tabs>
        <w:spacing w:after="0"/>
        <w:ind w:left="709" w:firstLine="0"/>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сделки с недвижимым имуществом;</w:t>
      </w:r>
    </w:p>
    <w:p w14:paraId="7E8CF66E"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управление денежными средствами, ценными бумагами или иным имуществом клиента;</w:t>
      </w:r>
    </w:p>
    <w:p w14:paraId="00D6CF61"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управление банковскими счетами или счетами ценных бумаг;</w:t>
      </w:r>
    </w:p>
    <w:p w14:paraId="4BDE61A1"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14:paraId="2D542978"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14:paraId="10C7A694"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купля-продажа юридических лиц, иностранных юридических лиц и иностранных структур без образования юридического лица;</w:t>
      </w:r>
    </w:p>
    <w:p w14:paraId="564E4844"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майнинг цифровой валюты;</w:t>
      </w:r>
    </w:p>
    <w:p w14:paraId="14374401" w14:textId="77777777" w:rsidR="00016DE8" w:rsidRPr="004F1B02" w:rsidRDefault="00016DE8" w:rsidP="004F1B02">
      <w:pPr>
        <w:numPr>
          <w:ilvl w:val="0"/>
          <w:numId w:val="27"/>
        </w:numPr>
        <w:tabs>
          <w:tab w:val="left" w:pos="993"/>
        </w:tabs>
        <w:spacing w:after="0"/>
        <w:ind w:left="0"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распределение цифровой валюты, выпущенной (полученной) в результате майнинга. </w:t>
      </w:r>
    </w:p>
    <w:p w14:paraId="16561520" w14:textId="4EDFCA43" w:rsidR="00016DE8" w:rsidRPr="004F1B02" w:rsidRDefault="00016DE8"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lastRenderedPageBreak/>
        <w:t xml:space="preserve">А также в соответствии с пп. 3 п. 1 ст. 7.1 Федерального закона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w:t>
      </w:r>
    </w:p>
    <w:p w14:paraId="66DEE3A3" w14:textId="2571BA65"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1.</w:t>
      </w:r>
      <w:r w:rsidR="000B1385" w:rsidRPr="004F1B02">
        <w:rPr>
          <w:rFonts w:ascii="Times New Roman" w:eastAsia="Times New Roman" w:hAnsi="Times New Roman" w:cs="Times New Roman"/>
          <w:color w:val="000000" w:themeColor="text1"/>
          <w:sz w:val="24"/>
          <w:szCs w:val="24"/>
          <w:lang w:eastAsia="ru-RU"/>
        </w:rPr>
        <w:t>5</w:t>
      </w:r>
      <w:r w:rsidR="004855BB" w:rsidRPr="004F1B02">
        <w:rPr>
          <w:rFonts w:ascii="Times New Roman" w:eastAsia="Times New Roman" w:hAnsi="Times New Roman" w:cs="Times New Roman"/>
          <w:color w:val="000000" w:themeColor="text1"/>
          <w:sz w:val="24"/>
          <w:szCs w:val="24"/>
          <w:lang w:eastAsia="ru-RU"/>
        </w:rPr>
        <w:t xml:space="preserve">. </w:t>
      </w:r>
      <w:r w:rsidR="007639C3" w:rsidRPr="004F1B02">
        <w:rPr>
          <w:rFonts w:ascii="Times New Roman" w:eastAsia="Times New Roman" w:hAnsi="Times New Roman" w:cs="Times New Roman"/>
          <w:color w:val="000000" w:themeColor="text1"/>
          <w:sz w:val="24"/>
          <w:szCs w:val="24"/>
          <w:lang w:eastAsia="ru-RU"/>
        </w:rPr>
        <w:t>ПВК в целях ПОД/ФТ/ФРОМУ</w:t>
      </w:r>
      <w:r w:rsidRPr="004F1B02">
        <w:rPr>
          <w:rFonts w:ascii="Times New Roman" w:eastAsia="Times New Roman" w:hAnsi="Times New Roman" w:cs="Times New Roman"/>
          <w:color w:val="000000" w:themeColor="text1"/>
          <w:sz w:val="24"/>
          <w:szCs w:val="24"/>
          <w:lang w:eastAsia="ru-RU"/>
        </w:rPr>
        <w:t xml:space="preserve"> разрабатываются </w:t>
      </w:r>
      <w:r w:rsidR="00DB153C" w:rsidRPr="004F1B02">
        <w:rPr>
          <w:rFonts w:ascii="Times New Roman" w:eastAsia="Times New Roman" w:hAnsi="Times New Roman" w:cs="Times New Roman"/>
          <w:color w:val="000000" w:themeColor="text1"/>
          <w:sz w:val="24"/>
          <w:szCs w:val="24"/>
          <w:lang w:eastAsia="ru-RU"/>
        </w:rPr>
        <w:t xml:space="preserve">Обществом </w:t>
      </w:r>
      <w:r w:rsidRPr="004F1B02">
        <w:rPr>
          <w:rFonts w:ascii="Times New Roman" w:eastAsia="Times New Roman" w:hAnsi="Times New Roman" w:cs="Times New Roman"/>
          <w:color w:val="000000" w:themeColor="text1"/>
          <w:sz w:val="24"/>
          <w:szCs w:val="24"/>
          <w:lang w:eastAsia="ru-RU"/>
        </w:rPr>
        <w:t xml:space="preserve">в целях: </w:t>
      </w:r>
    </w:p>
    <w:p w14:paraId="0FCFE039" w14:textId="0567B5F3" w:rsidR="00FD177D" w:rsidRPr="004F1B02" w:rsidRDefault="00FD177D" w:rsidP="004F1B02">
      <w:pPr>
        <w:pStyle w:val="ad"/>
        <w:numPr>
          <w:ilvl w:val="0"/>
          <w:numId w:val="12"/>
        </w:numPr>
        <w:tabs>
          <w:tab w:val="left" w:pos="284"/>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обеспечения выполнения </w:t>
      </w:r>
      <w:r w:rsidR="00DB153C" w:rsidRPr="004F1B02">
        <w:rPr>
          <w:rFonts w:ascii="Times New Roman" w:hAnsi="Times New Roman"/>
          <w:color w:val="000000" w:themeColor="text1"/>
          <w:sz w:val="24"/>
          <w:szCs w:val="24"/>
          <w:lang w:eastAsia="ru-RU"/>
        </w:rPr>
        <w:t xml:space="preserve">Обществом </w:t>
      </w:r>
      <w:r w:rsidRPr="004F1B02">
        <w:rPr>
          <w:rFonts w:ascii="Times New Roman" w:hAnsi="Times New Roman"/>
          <w:color w:val="000000" w:themeColor="text1"/>
          <w:sz w:val="24"/>
          <w:szCs w:val="24"/>
          <w:lang w:eastAsia="ru-RU"/>
        </w:rPr>
        <w:t xml:space="preserve">требований законодательства Российской Федерации в сфере ПОД/ФТ/ФРОМУ; </w:t>
      </w:r>
    </w:p>
    <w:p w14:paraId="34D9B5C9" w14:textId="4FF876EF" w:rsidR="00FD177D" w:rsidRPr="004F1B02" w:rsidRDefault="00FD177D" w:rsidP="004F1B02">
      <w:pPr>
        <w:pStyle w:val="ad"/>
        <w:numPr>
          <w:ilvl w:val="0"/>
          <w:numId w:val="12"/>
        </w:numPr>
        <w:tabs>
          <w:tab w:val="left" w:pos="284"/>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риском </w:t>
      </w:r>
      <w:r w:rsidR="00016DE8" w:rsidRPr="004F1B02">
        <w:rPr>
          <w:rFonts w:ascii="Times New Roman" w:hAnsi="Times New Roman"/>
          <w:color w:val="000000" w:themeColor="text1"/>
          <w:sz w:val="24"/>
          <w:szCs w:val="24"/>
          <w:lang w:eastAsia="ru-RU"/>
        </w:rPr>
        <w:t>ОД/ФТ</w:t>
      </w:r>
      <w:r w:rsidRPr="004F1B02">
        <w:rPr>
          <w:rFonts w:ascii="Times New Roman" w:hAnsi="Times New Roman"/>
          <w:color w:val="000000" w:themeColor="text1"/>
          <w:sz w:val="24"/>
          <w:szCs w:val="24"/>
          <w:lang w:eastAsia="ru-RU"/>
        </w:rPr>
        <w:t xml:space="preserve">; </w:t>
      </w:r>
    </w:p>
    <w:p w14:paraId="1F1FBA03" w14:textId="016A3397" w:rsidR="00FD177D" w:rsidRPr="004F1B02" w:rsidRDefault="00FD177D" w:rsidP="004F1B02">
      <w:pPr>
        <w:pStyle w:val="ad"/>
        <w:numPr>
          <w:ilvl w:val="0"/>
          <w:numId w:val="12"/>
        </w:numPr>
        <w:tabs>
          <w:tab w:val="left" w:pos="284"/>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исключения вовлечения </w:t>
      </w:r>
      <w:r w:rsidR="00DB153C" w:rsidRPr="004F1B02">
        <w:rPr>
          <w:rFonts w:ascii="Times New Roman" w:hAnsi="Times New Roman"/>
          <w:color w:val="000000" w:themeColor="text1"/>
          <w:sz w:val="24"/>
          <w:szCs w:val="24"/>
          <w:lang w:eastAsia="ru-RU"/>
        </w:rPr>
        <w:t xml:space="preserve">Общества </w:t>
      </w:r>
      <w:r w:rsidRPr="004F1B02">
        <w:rPr>
          <w:rFonts w:ascii="Times New Roman" w:hAnsi="Times New Roman"/>
          <w:color w:val="000000" w:themeColor="text1"/>
          <w:sz w:val="24"/>
          <w:szCs w:val="24"/>
          <w:lang w:eastAsia="ru-RU"/>
        </w:rPr>
        <w:t xml:space="preserve">и его сотрудников в осуществление </w:t>
      </w:r>
      <w:r w:rsidR="00016DE8" w:rsidRPr="004F1B02">
        <w:rPr>
          <w:rFonts w:ascii="Times New Roman" w:hAnsi="Times New Roman"/>
          <w:color w:val="000000" w:themeColor="text1"/>
          <w:sz w:val="24"/>
          <w:szCs w:val="24"/>
          <w:lang w:eastAsia="ru-RU"/>
        </w:rPr>
        <w:t>операций, сделок в целях ОД/ФТ</w:t>
      </w:r>
      <w:r w:rsidRPr="004F1B02">
        <w:rPr>
          <w:rFonts w:ascii="Times New Roman" w:hAnsi="Times New Roman"/>
          <w:color w:val="000000" w:themeColor="text1"/>
          <w:sz w:val="24"/>
          <w:szCs w:val="24"/>
          <w:lang w:eastAsia="ru-RU"/>
        </w:rPr>
        <w:t>.</w:t>
      </w:r>
    </w:p>
    <w:p w14:paraId="1F2FBE56" w14:textId="5924C760"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1.</w:t>
      </w:r>
      <w:r w:rsidR="004F1B02" w:rsidRPr="004F1B02">
        <w:rPr>
          <w:rFonts w:ascii="Times New Roman" w:eastAsia="Times New Roman" w:hAnsi="Times New Roman" w:cs="Times New Roman"/>
          <w:color w:val="000000" w:themeColor="text1"/>
          <w:sz w:val="24"/>
          <w:szCs w:val="24"/>
          <w:lang w:eastAsia="ru-RU"/>
        </w:rPr>
        <w:t>6</w:t>
      </w:r>
      <w:r w:rsidR="004855BB"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color w:val="000000" w:themeColor="text1"/>
          <w:sz w:val="24"/>
          <w:szCs w:val="24"/>
          <w:lang w:eastAsia="ru-RU"/>
        </w:rPr>
        <w:t xml:space="preserve">При реализации </w:t>
      </w:r>
      <w:r w:rsidR="007639C3" w:rsidRPr="004F1B02">
        <w:rPr>
          <w:rFonts w:ascii="Times New Roman" w:eastAsia="Times New Roman" w:hAnsi="Times New Roman" w:cs="Times New Roman"/>
          <w:color w:val="000000" w:themeColor="text1"/>
          <w:sz w:val="24"/>
          <w:szCs w:val="24"/>
          <w:lang w:eastAsia="ru-RU"/>
        </w:rPr>
        <w:t xml:space="preserve">ПВК </w:t>
      </w:r>
      <w:r w:rsidR="00DB153C" w:rsidRPr="004F1B02">
        <w:rPr>
          <w:rFonts w:ascii="Times New Roman" w:eastAsia="Times New Roman" w:hAnsi="Times New Roman" w:cs="Times New Roman"/>
          <w:color w:val="000000" w:themeColor="text1"/>
          <w:sz w:val="24"/>
          <w:szCs w:val="24"/>
          <w:lang w:eastAsia="ru-RU"/>
        </w:rPr>
        <w:t>руководитель Общества</w:t>
      </w:r>
      <w:r w:rsidRPr="004F1B02">
        <w:rPr>
          <w:rFonts w:ascii="Times New Roman" w:eastAsia="Times New Roman" w:hAnsi="Times New Roman" w:cs="Times New Roman"/>
          <w:color w:val="000000" w:themeColor="text1"/>
          <w:sz w:val="24"/>
          <w:szCs w:val="24"/>
          <w:lang w:eastAsia="ru-RU"/>
        </w:rPr>
        <w:t xml:space="preserve"> должен обеспечить: </w:t>
      </w:r>
    </w:p>
    <w:p w14:paraId="05A5BA65" w14:textId="4A878C4C" w:rsidR="00FD177D" w:rsidRPr="004F1B02" w:rsidRDefault="00FD177D" w:rsidP="004F1B02">
      <w:pPr>
        <w:pStyle w:val="ad"/>
        <w:numPr>
          <w:ilvl w:val="1"/>
          <w:numId w:val="13"/>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применение процедур оценки риска </w:t>
      </w:r>
      <w:r w:rsidR="00016DE8" w:rsidRPr="004F1B02">
        <w:rPr>
          <w:rFonts w:ascii="Times New Roman" w:hAnsi="Times New Roman"/>
          <w:color w:val="000000" w:themeColor="text1"/>
          <w:sz w:val="24"/>
          <w:szCs w:val="24"/>
          <w:lang w:eastAsia="ru-RU"/>
        </w:rPr>
        <w:t>ОД/ФТ</w:t>
      </w:r>
      <w:r w:rsidRPr="004F1B02">
        <w:rPr>
          <w:rFonts w:ascii="Times New Roman" w:hAnsi="Times New Roman"/>
          <w:color w:val="000000" w:themeColor="text1"/>
          <w:sz w:val="24"/>
          <w:szCs w:val="24"/>
          <w:lang w:eastAsia="ru-RU"/>
        </w:rPr>
        <w:t xml:space="preserve">; </w:t>
      </w:r>
    </w:p>
    <w:p w14:paraId="41EC5D4E" w14:textId="0E0BB519" w:rsidR="00FD177D" w:rsidRPr="004F1B02" w:rsidRDefault="00FD177D" w:rsidP="004F1B02">
      <w:pPr>
        <w:pStyle w:val="ad"/>
        <w:numPr>
          <w:ilvl w:val="1"/>
          <w:numId w:val="13"/>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7EBBD118" w:rsidR="00FD177D" w:rsidRPr="004F1B02" w:rsidRDefault="00FD177D" w:rsidP="004F1B02">
      <w:pPr>
        <w:pStyle w:val="ad"/>
        <w:numPr>
          <w:ilvl w:val="1"/>
          <w:numId w:val="13"/>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обеспечить конфиденциальность и защиту содержащейся в анкетах клиентов</w:t>
      </w:r>
      <w:r w:rsidR="00B52079" w:rsidRPr="004F1B02">
        <w:rPr>
          <w:rFonts w:ascii="Times New Roman" w:hAnsi="Times New Roman"/>
          <w:color w:val="000000" w:themeColor="text1"/>
          <w:sz w:val="24"/>
          <w:szCs w:val="24"/>
          <w:lang w:eastAsia="ru-RU"/>
        </w:rPr>
        <w:t>, представителей клиентов, выгодоприобретателей и бенефициарных владельцев</w:t>
      </w:r>
      <w:r w:rsidRPr="004F1B02">
        <w:rPr>
          <w:rFonts w:ascii="Times New Roman" w:hAnsi="Times New Roman"/>
          <w:color w:val="000000" w:themeColor="text1"/>
          <w:sz w:val="24"/>
          <w:szCs w:val="24"/>
          <w:lang w:eastAsia="ru-RU"/>
        </w:rPr>
        <w:t xml:space="preserve"> информации, в том числе персональных данных, в соответствии с законодательством Российской Федерации;</w:t>
      </w:r>
    </w:p>
    <w:p w14:paraId="3A8D1B7D" w14:textId="69FE28FE" w:rsidR="00FD177D" w:rsidRPr="004F1B02" w:rsidRDefault="00FD177D" w:rsidP="004F1B02">
      <w:pPr>
        <w:pStyle w:val="ad"/>
        <w:numPr>
          <w:ilvl w:val="1"/>
          <w:numId w:val="13"/>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3FB2E11A" w:rsidR="00FD177D" w:rsidRPr="004F1B02" w:rsidRDefault="00FD177D" w:rsidP="004F1B02">
      <w:pPr>
        <w:pStyle w:val="ad"/>
        <w:numPr>
          <w:ilvl w:val="1"/>
          <w:numId w:val="13"/>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1E5876CA" w:rsidR="00315C40"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1.</w:t>
      </w:r>
      <w:r w:rsidR="004F1B02" w:rsidRPr="004F1B02">
        <w:rPr>
          <w:rFonts w:ascii="Times New Roman" w:eastAsia="Times New Roman" w:hAnsi="Times New Roman" w:cs="Times New Roman"/>
          <w:bCs/>
          <w:color w:val="000000" w:themeColor="text1"/>
          <w:sz w:val="24"/>
          <w:szCs w:val="24"/>
          <w:lang w:eastAsia="ru-RU"/>
        </w:rPr>
        <w:t>7</w:t>
      </w:r>
      <w:r w:rsidR="002C5616" w:rsidRPr="004F1B02">
        <w:rPr>
          <w:rFonts w:ascii="Times New Roman" w:eastAsia="Times New Roman" w:hAnsi="Times New Roman" w:cs="Times New Roman"/>
          <w:bCs/>
          <w:color w:val="000000" w:themeColor="text1"/>
          <w:sz w:val="24"/>
          <w:szCs w:val="24"/>
          <w:lang w:eastAsia="ru-RU"/>
        </w:rPr>
        <w:t xml:space="preserve">. </w:t>
      </w:r>
      <w:r w:rsidR="00057542" w:rsidRPr="004F1B02">
        <w:rPr>
          <w:rFonts w:ascii="Times New Roman" w:eastAsia="Times New Roman" w:hAnsi="Times New Roman" w:cs="Times New Roman"/>
          <w:bCs/>
          <w:color w:val="000000" w:themeColor="text1"/>
          <w:sz w:val="24"/>
          <w:szCs w:val="24"/>
          <w:lang w:eastAsia="ru-RU"/>
        </w:rPr>
        <w:t xml:space="preserve">ПВК </w:t>
      </w:r>
      <w:r w:rsidR="00315C40" w:rsidRPr="004F1B02">
        <w:rPr>
          <w:rFonts w:ascii="Times New Roman" w:eastAsia="Times New Roman" w:hAnsi="Times New Roman" w:cs="Times New Roman"/>
          <w:bCs/>
          <w:color w:val="000000" w:themeColor="text1"/>
          <w:sz w:val="24"/>
          <w:szCs w:val="24"/>
          <w:lang w:eastAsia="ru-RU"/>
        </w:rPr>
        <w:t xml:space="preserve">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DB153C" w:rsidRPr="004F1B02">
        <w:rPr>
          <w:rFonts w:ascii="Times New Roman" w:eastAsia="Times New Roman" w:hAnsi="Times New Roman" w:cs="Times New Roman"/>
          <w:bCs/>
          <w:color w:val="000000" w:themeColor="text1"/>
          <w:sz w:val="24"/>
          <w:szCs w:val="24"/>
          <w:lang w:eastAsia="ru-RU"/>
        </w:rPr>
        <w:t xml:space="preserve">руководителя </w:t>
      </w:r>
      <w:r w:rsidR="00DB153C" w:rsidRPr="004F1B02">
        <w:rPr>
          <w:rFonts w:ascii="Times New Roman" w:eastAsia="Times New Roman" w:hAnsi="Times New Roman" w:cs="Times New Roman"/>
          <w:color w:val="000000" w:themeColor="text1"/>
          <w:sz w:val="24"/>
          <w:szCs w:val="24"/>
          <w:lang w:eastAsia="ru-RU"/>
        </w:rPr>
        <w:t>Общества</w:t>
      </w:r>
      <w:r w:rsidR="00315C40" w:rsidRPr="004F1B02">
        <w:rPr>
          <w:rFonts w:ascii="Times New Roman" w:eastAsia="Times New Roman" w:hAnsi="Times New Roman" w:cs="Times New Roman"/>
          <w:bCs/>
          <w:color w:val="000000" w:themeColor="text1"/>
          <w:sz w:val="24"/>
          <w:szCs w:val="24"/>
          <w:lang w:eastAsia="ru-RU"/>
        </w:rPr>
        <w:t xml:space="preserve">, регламентирует организационные основы работы, направленной на </w:t>
      </w:r>
      <w:r w:rsidR="00016DE8" w:rsidRPr="004F1B02">
        <w:rPr>
          <w:rFonts w:ascii="Times New Roman" w:eastAsia="Times New Roman" w:hAnsi="Times New Roman" w:cs="Times New Roman"/>
          <w:bCs/>
          <w:color w:val="000000" w:themeColor="text1"/>
          <w:sz w:val="24"/>
          <w:szCs w:val="24"/>
          <w:lang w:eastAsia="ru-RU"/>
        </w:rPr>
        <w:t>ПОД/ФТ/ФРОМУ</w:t>
      </w:r>
      <w:r w:rsidR="00315C40" w:rsidRPr="004F1B02">
        <w:rPr>
          <w:rFonts w:ascii="Times New Roman" w:eastAsia="Times New Roman" w:hAnsi="Times New Roman" w:cs="Times New Roman"/>
          <w:bCs/>
          <w:color w:val="000000" w:themeColor="text1"/>
          <w:sz w:val="24"/>
          <w:szCs w:val="24"/>
          <w:lang w:eastAsia="ru-RU"/>
        </w:rPr>
        <w:t xml:space="preserve"> и устанавливает порядок и сроки осуществления действий </w:t>
      </w:r>
      <w:r w:rsidR="00DB153C" w:rsidRPr="004F1B02">
        <w:rPr>
          <w:rFonts w:ascii="Times New Roman" w:eastAsia="Times New Roman" w:hAnsi="Times New Roman" w:cs="Times New Roman"/>
          <w:bCs/>
          <w:color w:val="000000" w:themeColor="text1"/>
          <w:sz w:val="24"/>
          <w:szCs w:val="24"/>
          <w:lang w:eastAsia="ru-RU"/>
        </w:rPr>
        <w:t xml:space="preserve">сотрудников </w:t>
      </w:r>
      <w:r w:rsidR="00DB153C" w:rsidRPr="004F1B02">
        <w:rPr>
          <w:rFonts w:ascii="Times New Roman" w:eastAsia="Times New Roman" w:hAnsi="Times New Roman" w:cs="Times New Roman"/>
          <w:color w:val="000000" w:themeColor="text1"/>
          <w:sz w:val="24"/>
          <w:szCs w:val="24"/>
          <w:lang w:eastAsia="ru-RU"/>
        </w:rPr>
        <w:t>Общества</w:t>
      </w:r>
      <w:r w:rsidR="00315C40" w:rsidRPr="004F1B02">
        <w:rPr>
          <w:rFonts w:ascii="Times New Roman" w:eastAsia="Times New Roman" w:hAnsi="Times New Roman" w:cs="Times New Roman"/>
          <w:bCs/>
          <w:color w:val="000000" w:themeColor="text1"/>
          <w:sz w:val="24"/>
          <w:szCs w:val="24"/>
          <w:lang w:eastAsia="ru-RU"/>
        </w:rPr>
        <w:t xml:space="preserve">, при реализации обязанностей по </w:t>
      </w:r>
      <w:r w:rsidR="00016DE8" w:rsidRPr="004F1B02">
        <w:rPr>
          <w:rFonts w:ascii="Times New Roman" w:eastAsia="Times New Roman" w:hAnsi="Times New Roman" w:cs="Times New Roman"/>
          <w:bCs/>
          <w:color w:val="000000" w:themeColor="text1"/>
          <w:sz w:val="24"/>
          <w:szCs w:val="24"/>
          <w:lang w:eastAsia="ru-RU"/>
        </w:rPr>
        <w:t>ПОД/ФТ/ФРОМУ</w:t>
      </w:r>
      <w:r w:rsidR="00315C40" w:rsidRPr="004F1B02">
        <w:rPr>
          <w:rFonts w:ascii="Times New Roman" w:eastAsia="Times New Roman" w:hAnsi="Times New Roman" w:cs="Times New Roman"/>
          <w:bCs/>
          <w:color w:val="000000" w:themeColor="text1"/>
          <w:sz w:val="24"/>
          <w:szCs w:val="24"/>
          <w:lang w:eastAsia="ru-RU"/>
        </w:rPr>
        <w:t>.</w:t>
      </w:r>
    </w:p>
    <w:p w14:paraId="03FA254A" w14:textId="1E17D781" w:rsidR="00315C40" w:rsidRPr="004F1B02" w:rsidRDefault="00DB153C"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Общество </w:t>
      </w:r>
      <w:r w:rsidR="00315C40" w:rsidRPr="004F1B02">
        <w:rPr>
          <w:rFonts w:ascii="Times New Roman" w:eastAsia="Times New Roman" w:hAnsi="Times New Roman" w:cs="Times New Roman"/>
          <w:bCs/>
          <w:color w:val="000000" w:themeColor="text1"/>
          <w:sz w:val="24"/>
          <w:szCs w:val="24"/>
          <w:lang w:eastAsia="ru-RU"/>
        </w:rPr>
        <w:t xml:space="preserve">вправе хранить </w:t>
      </w:r>
      <w:r w:rsidR="00057542" w:rsidRPr="004F1B02">
        <w:rPr>
          <w:rFonts w:ascii="Times New Roman" w:eastAsia="Times New Roman" w:hAnsi="Times New Roman" w:cs="Times New Roman"/>
          <w:bCs/>
          <w:color w:val="000000" w:themeColor="text1"/>
          <w:sz w:val="24"/>
          <w:szCs w:val="24"/>
          <w:lang w:eastAsia="ru-RU"/>
        </w:rPr>
        <w:t>ПВК</w:t>
      </w:r>
      <w:r w:rsidR="00315C40" w:rsidRPr="004F1B02">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057542" w:rsidRPr="004F1B02">
        <w:rPr>
          <w:rFonts w:ascii="Times New Roman" w:eastAsia="Times New Roman" w:hAnsi="Times New Roman" w:cs="Times New Roman"/>
          <w:bCs/>
          <w:color w:val="000000" w:themeColor="text1"/>
          <w:sz w:val="24"/>
          <w:szCs w:val="24"/>
          <w:lang w:eastAsia="ru-RU"/>
        </w:rPr>
        <w:t xml:space="preserve">ПВК </w:t>
      </w:r>
      <w:r w:rsidR="00315C40" w:rsidRPr="004F1B02">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sidRPr="004F1B02">
        <w:rPr>
          <w:rFonts w:ascii="Times New Roman" w:eastAsia="Times New Roman" w:hAnsi="Times New Roman" w:cs="Times New Roman"/>
          <w:bCs/>
          <w:color w:val="000000" w:themeColor="text1"/>
          <w:sz w:val="24"/>
          <w:szCs w:val="24"/>
          <w:lang w:eastAsia="ru-RU"/>
        </w:rPr>
        <w:t xml:space="preserve">руководителя </w:t>
      </w:r>
      <w:r w:rsidRPr="004F1B02">
        <w:rPr>
          <w:rFonts w:ascii="Times New Roman" w:eastAsia="Times New Roman" w:hAnsi="Times New Roman" w:cs="Times New Roman"/>
          <w:color w:val="000000" w:themeColor="text1"/>
          <w:sz w:val="24"/>
          <w:szCs w:val="24"/>
          <w:lang w:eastAsia="ru-RU"/>
        </w:rPr>
        <w:t>Общества</w:t>
      </w:r>
      <w:r w:rsidR="00315C40" w:rsidRPr="004F1B02">
        <w:rPr>
          <w:rFonts w:ascii="Times New Roman" w:eastAsia="Times New Roman" w:hAnsi="Times New Roman" w:cs="Times New Roman"/>
          <w:bCs/>
          <w:color w:val="000000" w:themeColor="text1"/>
          <w:sz w:val="24"/>
          <w:szCs w:val="24"/>
          <w:lang w:eastAsia="ru-RU"/>
        </w:rPr>
        <w:t xml:space="preserve">, или уполномоченными </w:t>
      </w:r>
      <w:r w:rsidRPr="004F1B02">
        <w:rPr>
          <w:rFonts w:ascii="Times New Roman" w:eastAsia="Times New Roman" w:hAnsi="Times New Roman" w:cs="Times New Roman"/>
          <w:bCs/>
          <w:color w:val="000000" w:themeColor="text1"/>
          <w:sz w:val="24"/>
          <w:szCs w:val="24"/>
          <w:lang w:eastAsia="ru-RU"/>
        </w:rPr>
        <w:t xml:space="preserve">им </w:t>
      </w:r>
      <w:r w:rsidR="00315C40" w:rsidRPr="004F1B02">
        <w:rPr>
          <w:rFonts w:ascii="Times New Roman" w:eastAsia="Times New Roman" w:hAnsi="Times New Roman" w:cs="Times New Roman"/>
          <w:bCs/>
          <w:color w:val="000000" w:themeColor="text1"/>
          <w:sz w:val="24"/>
          <w:szCs w:val="24"/>
          <w:lang w:eastAsia="ru-RU"/>
        </w:rPr>
        <w:t>лицами.</w:t>
      </w:r>
    </w:p>
    <w:p w14:paraId="6937D0AC" w14:textId="0B6556F9" w:rsidR="00FD177D"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1.</w:t>
      </w:r>
      <w:r w:rsidR="004F1B02" w:rsidRPr="004F1B02">
        <w:rPr>
          <w:rFonts w:ascii="Times New Roman" w:eastAsia="Times New Roman" w:hAnsi="Times New Roman" w:cs="Times New Roman"/>
          <w:bCs/>
          <w:color w:val="000000" w:themeColor="text1"/>
          <w:sz w:val="24"/>
          <w:szCs w:val="24"/>
          <w:lang w:eastAsia="ru-RU"/>
        </w:rPr>
        <w:t>8</w:t>
      </w:r>
      <w:r w:rsidR="002C5616" w:rsidRPr="004F1B02">
        <w:rPr>
          <w:rFonts w:ascii="Times New Roman" w:eastAsia="Times New Roman" w:hAnsi="Times New Roman" w:cs="Times New Roman"/>
          <w:bCs/>
          <w:color w:val="000000" w:themeColor="text1"/>
          <w:sz w:val="24"/>
          <w:szCs w:val="24"/>
          <w:lang w:eastAsia="ru-RU"/>
        </w:rPr>
        <w:t xml:space="preserve">. </w:t>
      </w:r>
      <w:r w:rsidR="007639C3" w:rsidRPr="004F1B02">
        <w:rPr>
          <w:rFonts w:ascii="Times New Roman" w:eastAsia="Times New Roman" w:hAnsi="Times New Roman" w:cs="Times New Roman"/>
          <w:bCs/>
          <w:color w:val="000000" w:themeColor="text1"/>
          <w:sz w:val="24"/>
          <w:szCs w:val="24"/>
          <w:lang w:eastAsia="ru-RU"/>
        </w:rPr>
        <w:t xml:space="preserve">ПВК </w:t>
      </w:r>
      <w:r w:rsidRPr="004F1B02">
        <w:rPr>
          <w:rFonts w:ascii="Times New Roman" w:eastAsia="Times New Roman" w:hAnsi="Times New Roman" w:cs="Times New Roman"/>
          <w:bCs/>
          <w:color w:val="000000" w:themeColor="text1"/>
          <w:sz w:val="24"/>
          <w:szCs w:val="24"/>
          <w:lang w:eastAsia="ru-RU"/>
        </w:rPr>
        <w:t xml:space="preserve">являются комплексным документом и включают в себя следующие программы осуществления внутреннего контроля: </w:t>
      </w:r>
    </w:p>
    <w:p w14:paraId="1D4D38F1" w14:textId="1A350B62" w:rsidR="00FD177D" w:rsidRPr="004F1B02" w:rsidRDefault="00FD177D"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4E0AFC" w:rsidRPr="004F1B02">
        <w:rPr>
          <w:rFonts w:ascii="Times New Roman" w:eastAsia="Times New Roman" w:hAnsi="Times New Roman" w:cs="Times New Roman"/>
          <w:bCs/>
          <w:color w:val="000000" w:themeColor="text1"/>
          <w:sz w:val="24"/>
          <w:szCs w:val="24"/>
        </w:rPr>
        <w:t>–</w:t>
      </w:r>
      <w:r w:rsidRPr="004F1B02">
        <w:rPr>
          <w:rFonts w:ascii="Times New Roman" w:eastAsia="Times New Roman" w:hAnsi="Times New Roman" w:cs="Times New Roman"/>
          <w:bCs/>
          <w:color w:val="000000" w:themeColor="text1"/>
          <w:sz w:val="24"/>
          <w:szCs w:val="24"/>
        </w:rPr>
        <w:t xml:space="preserve"> программа организации </w:t>
      </w:r>
      <w:r w:rsidR="00315C40" w:rsidRPr="004F1B02">
        <w:rPr>
          <w:rFonts w:ascii="Times New Roman" w:eastAsia="Times New Roman" w:hAnsi="Times New Roman" w:cs="Times New Roman"/>
          <w:bCs/>
          <w:color w:val="000000" w:themeColor="text1"/>
          <w:sz w:val="24"/>
          <w:szCs w:val="24"/>
        </w:rPr>
        <w:t xml:space="preserve">системы </w:t>
      </w:r>
      <w:r w:rsidRPr="004F1B02">
        <w:rPr>
          <w:rFonts w:ascii="Times New Roman" w:eastAsia="Times New Roman" w:hAnsi="Times New Roman" w:cs="Times New Roman"/>
          <w:bCs/>
          <w:color w:val="000000" w:themeColor="text1"/>
          <w:sz w:val="24"/>
          <w:szCs w:val="24"/>
        </w:rPr>
        <w:t>внутреннего контроля);</w:t>
      </w:r>
    </w:p>
    <w:p w14:paraId="368E42F4" w14:textId="7978E867" w:rsidR="00FD177D" w:rsidRPr="004F1B02" w:rsidRDefault="00FD177D"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4E0AFC" w:rsidRPr="004F1B02">
        <w:rPr>
          <w:rFonts w:ascii="Times New Roman" w:eastAsia="Times New Roman" w:hAnsi="Times New Roman" w:cs="Times New Roman"/>
          <w:bCs/>
          <w:color w:val="000000" w:themeColor="text1"/>
          <w:sz w:val="24"/>
          <w:szCs w:val="24"/>
        </w:rPr>
        <w:t>–</w:t>
      </w:r>
      <w:r w:rsidRPr="004F1B02">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4F1B02" w:rsidRDefault="00315C40"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69EC7A10" w:rsidR="00315C40" w:rsidRPr="004F1B02" w:rsidRDefault="00B37D8A"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4E0AFC" w:rsidRPr="004F1B02">
        <w:rPr>
          <w:rFonts w:ascii="Times New Roman" w:eastAsia="Times New Roman" w:hAnsi="Times New Roman" w:cs="Times New Roman"/>
          <w:bCs/>
          <w:color w:val="000000" w:themeColor="text1"/>
          <w:sz w:val="24"/>
          <w:szCs w:val="24"/>
        </w:rPr>
        <w:t>–</w:t>
      </w:r>
      <w:r w:rsidRPr="004F1B02">
        <w:rPr>
          <w:rFonts w:ascii="Times New Roman" w:eastAsia="Times New Roman" w:hAnsi="Times New Roman" w:cs="Times New Roman"/>
          <w:bCs/>
          <w:color w:val="000000" w:themeColor="text1"/>
          <w:sz w:val="24"/>
          <w:szCs w:val="24"/>
        </w:rPr>
        <w:t xml:space="preserve"> риск) и принятия мер по снижению рисков</w:t>
      </w:r>
      <w:r w:rsidR="00315C40" w:rsidRPr="004F1B02">
        <w:rPr>
          <w:rFonts w:ascii="Times New Roman" w:eastAsia="Times New Roman" w:hAnsi="Times New Roman" w:cs="Times New Roman"/>
          <w:bCs/>
          <w:color w:val="000000" w:themeColor="text1"/>
          <w:sz w:val="24"/>
          <w:szCs w:val="24"/>
        </w:rPr>
        <w:t xml:space="preserve">; </w:t>
      </w:r>
    </w:p>
    <w:p w14:paraId="06AD9BD2" w14:textId="7F002933" w:rsidR="00315C40" w:rsidRPr="004F1B02" w:rsidRDefault="00315C40"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4E0AFC" w:rsidRPr="004F1B02">
        <w:rPr>
          <w:rFonts w:ascii="Times New Roman" w:eastAsia="Times New Roman" w:hAnsi="Times New Roman" w:cs="Times New Roman"/>
          <w:bCs/>
          <w:color w:val="000000" w:themeColor="text1"/>
          <w:sz w:val="24"/>
          <w:szCs w:val="24"/>
        </w:rPr>
        <w:t>–</w:t>
      </w:r>
      <w:r w:rsidRPr="004F1B02">
        <w:rPr>
          <w:rFonts w:ascii="Times New Roman" w:eastAsia="Times New Roman" w:hAnsi="Times New Roman" w:cs="Times New Roman"/>
          <w:bCs/>
          <w:color w:val="000000" w:themeColor="text1"/>
          <w:sz w:val="24"/>
          <w:szCs w:val="24"/>
        </w:rPr>
        <w:t xml:space="preserve"> программа выявления операций); </w:t>
      </w:r>
    </w:p>
    <w:p w14:paraId="2C785E08" w14:textId="202B0502" w:rsidR="00016DE8" w:rsidRPr="004F1B02" w:rsidRDefault="00016DE8" w:rsidP="004F1B02">
      <w:pPr>
        <w:numPr>
          <w:ilvl w:val="0"/>
          <w:numId w:val="5"/>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 </w:t>
      </w:r>
    </w:p>
    <w:p w14:paraId="4B087571" w14:textId="77777777" w:rsidR="00315C40" w:rsidRPr="004F1B02" w:rsidRDefault="00315C40"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lastRenderedPageBreak/>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4F1B02" w:rsidRDefault="00315C40" w:rsidP="004F1B02">
      <w:pPr>
        <w:numPr>
          <w:ilvl w:val="0"/>
          <w:numId w:val="5"/>
        </w:numPr>
        <w:tabs>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5E4F2E41" w14:textId="77777777" w:rsidR="00404DF1" w:rsidRPr="004F1B02" w:rsidRDefault="00404DF1" w:rsidP="004F1B02">
      <w:pPr>
        <w:widowControl w:val="0"/>
        <w:numPr>
          <w:ilvl w:val="0"/>
          <w:numId w:val="5"/>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4F1B02">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538C1A23" w:rsidR="00FD177D" w:rsidRPr="004F1B02" w:rsidRDefault="00FD177D" w:rsidP="004F1B02">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1.</w:t>
      </w:r>
      <w:r w:rsidR="004F1B02" w:rsidRPr="004F1B02">
        <w:rPr>
          <w:rFonts w:ascii="Times New Roman" w:eastAsia="Times New Roman" w:hAnsi="Times New Roman" w:cs="Times New Roman"/>
          <w:bCs/>
          <w:color w:val="000000" w:themeColor="text1"/>
          <w:sz w:val="24"/>
          <w:szCs w:val="24"/>
          <w:lang w:eastAsia="ru-RU"/>
        </w:rPr>
        <w:t>9</w:t>
      </w:r>
      <w:r w:rsidRPr="004F1B02">
        <w:rPr>
          <w:rFonts w:ascii="Times New Roman" w:eastAsia="Times New Roman" w:hAnsi="Times New Roman" w:cs="Times New Roman"/>
          <w:bCs/>
          <w:color w:val="000000" w:themeColor="text1"/>
          <w:sz w:val="24"/>
          <w:szCs w:val="24"/>
          <w:lang w:eastAsia="ru-RU"/>
        </w:rPr>
        <w:t xml:space="preserve">. </w:t>
      </w:r>
      <w:r w:rsidR="007639C3" w:rsidRPr="004F1B02">
        <w:rPr>
          <w:rFonts w:ascii="Times New Roman" w:eastAsia="Times New Roman" w:hAnsi="Times New Roman" w:cs="Times New Roman"/>
          <w:bCs/>
          <w:color w:val="000000" w:themeColor="text1"/>
          <w:sz w:val="24"/>
          <w:szCs w:val="24"/>
          <w:lang w:eastAsia="ru-RU"/>
        </w:rPr>
        <w:t xml:space="preserve">ПВК </w:t>
      </w:r>
      <w:r w:rsidRPr="004F1B02">
        <w:rPr>
          <w:rFonts w:ascii="Times New Roman" w:eastAsia="Times New Roman" w:hAnsi="Times New Roman" w:cs="Times New Roman"/>
          <w:bCs/>
          <w:color w:val="000000" w:themeColor="text1"/>
          <w:sz w:val="24"/>
          <w:szCs w:val="24"/>
          <w:lang w:eastAsia="ru-RU"/>
        </w:rPr>
        <w:t xml:space="preserve">разрабатываются в соответствии с законодательством Российской Федерации и утверждаются </w:t>
      </w:r>
      <w:r w:rsidR="00DB153C" w:rsidRPr="004F1B02">
        <w:rPr>
          <w:rFonts w:ascii="Times New Roman" w:eastAsia="Times New Roman" w:hAnsi="Times New Roman" w:cs="Times New Roman"/>
          <w:color w:val="000000" w:themeColor="text1"/>
          <w:sz w:val="24"/>
          <w:szCs w:val="24"/>
          <w:lang w:eastAsia="ru-RU"/>
        </w:rPr>
        <w:t>руководителем Общества</w:t>
      </w:r>
      <w:r w:rsidRPr="004F1B02">
        <w:rPr>
          <w:rFonts w:ascii="Times New Roman" w:eastAsia="Times New Roman" w:hAnsi="Times New Roman" w:cs="Times New Roman"/>
          <w:bCs/>
          <w:color w:val="000000" w:themeColor="text1"/>
          <w:sz w:val="24"/>
          <w:szCs w:val="24"/>
          <w:lang w:eastAsia="ru-RU"/>
        </w:rPr>
        <w:t xml:space="preserve">. </w:t>
      </w:r>
    </w:p>
    <w:p w14:paraId="60D63E23" w14:textId="67A9FDCE" w:rsidR="00FD177D" w:rsidRPr="004F1B02" w:rsidRDefault="00FD177D"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1.</w:t>
      </w:r>
      <w:r w:rsidR="004F1B02" w:rsidRPr="004F1B02">
        <w:rPr>
          <w:rFonts w:ascii="Times New Roman" w:eastAsia="Times New Roman" w:hAnsi="Times New Roman" w:cs="Times New Roman"/>
          <w:bCs/>
          <w:color w:val="000000" w:themeColor="text1"/>
          <w:sz w:val="24"/>
          <w:szCs w:val="24"/>
          <w:lang w:eastAsia="ru-RU"/>
        </w:rPr>
        <w:t>10</w:t>
      </w:r>
      <w:r w:rsidRPr="004F1B02">
        <w:rPr>
          <w:rFonts w:ascii="Times New Roman" w:eastAsia="Times New Roman" w:hAnsi="Times New Roman" w:cs="Times New Roman"/>
          <w:bCs/>
          <w:color w:val="000000" w:themeColor="text1"/>
          <w:sz w:val="24"/>
          <w:szCs w:val="24"/>
          <w:lang w:eastAsia="ru-RU"/>
        </w:rPr>
        <w:t xml:space="preserve">. </w:t>
      </w:r>
      <w:r w:rsidR="00315C40" w:rsidRPr="004F1B02">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0C22FC" w:rsidRPr="004F1B02">
        <w:rPr>
          <w:rFonts w:ascii="Times New Roman" w:eastAsia="Times New Roman" w:hAnsi="Times New Roman" w:cs="Times New Roman"/>
          <w:color w:val="000000" w:themeColor="text1"/>
          <w:sz w:val="24"/>
          <w:szCs w:val="24"/>
          <w:lang w:eastAsia="ru-RU"/>
        </w:rPr>
        <w:t xml:space="preserve">ПВК </w:t>
      </w:r>
      <w:r w:rsidR="00315C40" w:rsidRPr="004F1B02">
        <w:rPr>
          <w:rFonts w:ascii="Times New Roman" w:eastAsia="Times New Roman" w:hAnsi="Times New Roman" w:cs="Times New Roman"/>
          <w:bCs/>
          <w:color w:val="000000" w:themeColor="text1"/>
          <w:sz w:val="24"/>
          <w:szCs w:val="24"/>
          <w:lang w:eastAsia="ru-RU"/>
        </w:rPr>
        <w:t xml:space="preserve">требованиям законодательства Российской Федерации обеспечивает </w:t>
      </w:r>
      <w:r w:rsidR="00DB153C" w:rsidRPr="004F1B02">
        <w:rPr>
          <w:rFonts w:ascii="Times New Roman" w:eastAsia="Times New Roman" w:hAnsi="Times New Roman" w:cs="Times New Roman"/>
          <w:bCs/>
          <w:color w:val="000000" w:themeColor="text1"/>
          <w:sz w:val="24"/>
          <w:szCs w:val="24"/>
          <w:lang w:eastAsia="ru-RU"/>
        </w:rPr>
        <w:t xml:space="preserve">руководитель </w:t>
      </w:r>
      <w:r w:rsidR="00DB153C" w:rsidRPr="004F1B02">
        <w:rPr>
          <w:rFonts w:ascii="Times New Roman" w:eastAsia="Times New Roman" w:hAnsi="Times New Roman" w:cs="Times New Roman"/>
          <w:color w:val="000000" w:themeColor="text1"/>
          <w:sz w:val="24"/>
          <w:szCs w:val="24"/>
          <w:lang w:eastAsia="ru-RU"/>
        </w:rPr>
        <w:t>Общества</w:t>
      </w:r>
      <w:r w:rsidR="00315C40" w:rsidRPr="004F1B02">
        <w:rPr>
          <w:rFonts w:ascii="Times New Roman" w:eastAsia="Times New Roman" w:hAnsi="Times New Roman" w:cs="Times New Roman"/>
          <w:bCs/>
          <w:color w:val="000000" w:themeColor="text1"/>
          <w:sz w:val="24"/>
          <w:szCs w:val="24"/>
          <w:lang w:eastAsia="ru-RU"/>
        </w:rPr>
        <w:t xml:space="preserve">. </w:t>
      </w:r>
    </w:p>
    <w:p w14:paraId="17A8C4E3" w14:textId="203A08C5" w:rsidR="00016DE8" w:rsidRPr="004F1B02" w:rsidRDefault="00016DE8"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1.</w:t>
      </w:r>
      <w:r w:rsidR="000B1385" w:rsidRPr="004F1B02">
        <w:rPr>
          <w:rFonts w:ascii="Times New Roman" w:eastAsia="Times New Roman" w:hAnsi="Times New Roman" w:cs="Times New Roman"/>
          <w:bCs/>
          <w:color w:val="000000" w:themeColor="text1"/>
          <w:sz w:val="24"/>
          <w:szCs w:val="24"/>
          <w:lang w:eastAsia="ru-RU"/>
        </w:rPr>
        <w:t>1</w:t>
      </w:r>
      <w:r w:rsidR="004F1B02" w:rsidRPr="004F1B02">
        <w:rPr>
          <w:rFonts w:ascii="Times New Roman" w:eastAsia="Times New Roman" w:hAnsi="Times New Roman" w:cs="Times New Roman"/>
          <w:bCs/>
          <w:color w:val="000000" w:themeColor="text1"/>
          <w:sz w:val="24"/>
          <w:szCs w:val="24"/>
          <w:lang w:eastAsia="ru-RU"/>
        </w:rPr>
        <w:t>1</w:t>
      </w:r>
      <w:r w:rsidRPr="004F1B02">
        <w:rPr>
          <w:rFonts w:ascii="Times New Roman" w:eastAsia="Times New Roman" w:hAnsi="Times New Roman" w:cs="Times New Roman"/>
          <w:bCs/>
          <w:color w:val="000000" w:themeColor="text1"/>
          <w:sz w:val="24"/>
          <w:szCs w:val="24"/>
          <w:lang w:eastAsia="ru-RU"/>
        </w:rPr>
        <w:t xml:space="preserve">. </w:t>
      </w:r>
      <w:r w:rsidRPr="004F1B02">
        <w:rPr>
          <w:rFonts w:ascii="Times New Roman" w:eastAsia="Times New Roman" w:hAnsi="Times New Roman" w:cs="Times New Roman"/>
          <w:color w:val="000000" w:themeColor="text1"/>
          <w:sz w:val="24"/>
          <w:szCs w:val="24"/>
          <w:lang w:eastAsia="ru-RU"/>
        </w:rPr>
        <w:t>В процессе реализации требований законодательства в сфере ПОД/ФТ/ФРОМУ, настоящих ПВК и хранения информации Общество 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Общества, принятыми в целях исполнения законодательства о персональных данных.</w:t>
      </w:r>
    </w:p>
    <w:p w14:paraId="36613863" w14:textId="77777777" w:rsidR="00315C40" w:rsidRPr="004F1B02" w:rsidRDefault="00315C40" w:rsidP="004F1B02">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4F1B02" w:rsidRDefault="00FD177D"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991042"/>
      <w:r w:rsidRPr="004F1B02">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4F1B02">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4F1B02" w:rsidRDefault="00315C40" w:rsidP="004F1B02">
      <w:pPr>
        <w:pStyle w:val="aa"/>
        <w:tabs>
          <w:tab w:val="left" w:pos="993"/>
        </w:tabs>
        <w:spacing w:line="276" w:lineRule="auto"/>
        <w:ind w:firstLine="709"/>
        <w:rPr>
          <w:color w:val="000000" w:themeColor="text1"/>
          <w:sz w:val="24"/>
          <w:szCs w:val="24"/>
        </w:rPr>
      </w:pPr>
    </w:p>
    <w:p w14:paraId="4E856A92" w14:textId="4BCA62E9" w:rsidR="00057542" w:rsidRPr="004F1B02" w:rsidRDefault="00FD177D"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4F1B02">
        <w:rPr>
          <w:rFonts w:ascii="Times New Roman" w:eastAsia="Times New Roman" w:hAnsi="Times New Roman" w:cs="Times New Roman"/>
          <w:b/>
          <w:bCs/>
          <w:color w:val="000000" w:themeColor="text1"/>
          <w:sz w:val="24"/>
          <w:szCs w:val="24"/>
          <w:lang w:eastAsia="ru-RU"/>
        </w:rPr>
        <w:t>2.1.</w:t>
      </w:r>
      <w:bookmarkEnd w:id="11"/>
      <w:bookmarkEnd w:id="12"/>
      <w:r w:rsidR="002C5616" w:rsidRPr="004F1B02">
        <w:rPr>
          <w:rFonts w:ascii="Times New Roman" w:eastAsia="Times New Roman" w:hAnsi="Times New Roman" w:cs="Times New Roman"/>
          <w:b/>
          <w:bCs/>
          <w:color w:val="000000" w:themeColor="text1"/>
          <w:sz w:val="24"/>
          <w:szCs w:val="24"/>
          <w:lang w:eastAsia="ru-RU"/>
        </w:rPr>
        <w:t xml:space="preserve"> </w:t>
      </w:r>
      <w:r w:rsidR="00315C40" w:rsidRPr="004F1B02">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057542" w:rsidRPr="004F1B02">
        <w:rPr>
          <w:rFonts w:ascii="Times New Roman" w:eastAsia="Times New Roman" w:hAnsi="Times New Roman" w:cs="Times New Roman"/>
          <w:b/>
          <w:color w:val="000000" w:themeColor="text1"/>
          <w:sz w:val="24"/>
          <w:szCs w:val="24"/>
          <w:lang w:eastAsia="ru-RU"/>
        </w:rPr>
        <w:t xml:space="preserve">ПВК в целях ПОД/ФТ/ФРОМУ </w:t>
      </w:r>
    </w:p>
    <w:p w14:paraId="28D4CFBC" w14:textId="2FF12E66" w:rsidR="000B1385" w:rsidRPr="004F1B02" w:rsidRDefault="000B1385" w:rsidP="004F1B02">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4F1B02">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6B497A4D" w14:textId="7CE5C23F" w:rsidR="00F06A95" w:rsidRPr="004F1B02" w:rsidRDefault="009569C7"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2.1.1. </w:t>
      </w:r>
      <w:r w:rsidR="00F06A95" w:rsidRPr="004F1B02">
        <w:rPr>
          <w:rFonts w:ascii="Times New Roman" w:eastAsia="Times New Roman" w:hAnsi="Times New Roman" w:cs="Times New Roman"/>
          <w:color w:val="000000" w:themeColor="text1"/>
          <w:sz w:val="24"/>
          <w:szCs w:val="24"/>
          <w:lang w:eastAsia="ru-RU"/>
        </w:rPr>
        <w:t>В Обществе в соответствии с п. 2 ст. 7 Федерального закона назначается специальное должностное лицо.</w:t>
      </w:r>
    </w:p>
    <w:p w14:paraId="5287E2AE" w14:textId="35113133" w:rsidR="00315C40" w:rsidRPr="004F1B02" w:rsidRDefault="009569C7"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Специальным должностным лицом, ответственным за реализацию </w:t>
      </w:r>
      <w:r w:rsidRPr="004F1B02">
        <w:rPr>
          <w:rFonts w:ascii="Times New Roman" w:eastAsia="Times New Roman" w:hAnsi="Times New Roman" w:cs="Times New Roman"/>
          <w:bCs/>
          <w:color w:val="000000" w:themeColor="text1"/>
          <w:sz w:val="24"/>
          <w:szCs w:val="24"/>
          <w:lang w:eastAsia="ru-RU"/>
        </w:rPr>
        <w:t>ПВК</w:t>
      </w:r>
      <w:r w:rsidRPr="004F1B02">
        <w:rPr>
          <w:rFonts w:ascii="Times New Roman" w:eastAsia="Times New Roman" w:hAnsi="Times New Roman" w:cs="Times New Roman"/>
          <w:color w:val="000000" w:themeColor="text1"/>
          <w:sz w:val="24"/>
          <w:szCs w:val="24"/>
          <w:lang w:eastAsia="ru-RU"/>
        </w:rPr>
        <w:t xml:space="preserve">, может быть назначено физическое лицо, являющееся сотрудником на основании трудового договора с </w:t>
      </w:r>
      <w:r w:rsidR="00693F4D" w:rsidRPr="004F1B02">
        <w:rPr>
          <w:rFonts w:ascii="Times New Roman" w:eastAsia="Times New Roman" w:hAnsi="Times New Roman" w:cs="Times New Roman"/>
          <w:color w:val="000000" w:themeColor="text1"/>
          <w:sz w:val="24"/>
          <w:szCs w:val="24"/>
          <w:lang w:eastAsia="ru-RU"/>
        </w:rPr>
        <w:t>Обществом</w:t>
      </w:r>
      <w:r w:rsidRPr="004F1B02">
        <w:rPr>
          <w:rFonts w:ascii="Times New Roman" w:eastAsia="Times New Roman" w:hAnsi="Times New Roman" w:cs="Times New Roman"/>
          <w:color w:val="000000" w:themeColor="text1"/>
          <w:sz w:val="24"/>
          <w:szCs w:val="24"/>
          <w:lang w:eastAsia="ru-RU"/>
        </w:rPr>
        <w:t xml:space="preserve">, и соответствующее квалификационным требованиям, установленным Постановлением Правительства РФ от 29.05.2014 № 492 «О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w:t>
      </w:r>
      <w:r w:rsidRPr="004F1B02">
        <w:rPr>
          <w:rFonts w:ascii="Times New Roman" w:eastAsia="Times New Roman" w:hAnsi="Times New Roman" w:cs="Times New Roman"/>
          <w:color w:val="000000" w:themeColor="text1"/>
          <w:sz w:val="24"/>
          <w:szCs w:val="24"/>
          <w:lang w:eastAsia="ru-RU"/>
        </w:rPr>
        <w:lastRenderedPageBreak/>
        <w:t xml:space="preserve">(отмыванию)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 </w:t>
      </w:r>
    </w:p>
    <w:p w14:paraId="1A95C676" w14:textId="4365968F" w:rsidR="00FD177D" w:rsidRPr="004F1B02" w:rsidRDefault="00DB153C"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Руководитель Общества вправе</w:t>
      </w:r>
      <w:r w:rsidR="00315C40" w:rsidRPr="004F1B02">
        <w:rPr>
          <w:rFonts w:ascii="Times New Roman" w:eastAsia="Times New Roman" w:hAnsi="Times New Roman" w:cs="Times New Roman"/>
          <w:color w:val="000000" w:themeColor="text1"/>
          <w:sz w:val="24"/>
          <w:szCs w:val="24"/>
          <w:lang w:eastAsia="ru-RU"/>
        </w:rPr>
        <w:t xml:space="preserve"> назначить себя специальным должностным лицом, ответственным за реализацию </w:t>
      </w:r>
      <w:r w:rsidR="00057542" w:rsidRPr="004F1B02">
        <w:rPr>
          <w:rFonts w:ascii="Times New Roman" w:eastAsia="Times New Roman" w:hAnsi="Times New Roman" w:cs="Times New Roman"/>
          <w:bCs/>
          <w:color w:val="000000" w:themeColor="text1"/>
          <w:sz w:val="24"/>
          <w:szCs w:val="24"/>
          <w:lang w:eastAsia="ru-RU"/>
        </w:rPr>
        <w:t>ПВК</w:t>
      </w:r>
      <w:r w:rsidR="00315C40" w:rsidRPr="004F1B02">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5E4E81" w:rsidRPr="004F1B02">
        <w:rPr>
          <w:rFonts w:ascii="Times New Roman" w:eastAsia="Times New Roman" w:hAnsi="Times New Roman" w:cs="Times New Roman"/>
          <w:color w:val="000000" w:themeColor="text1"/>
          <w:sz w:val="24"/>
          <w:szCs w:val="24"/>
          <w:lang w:eastAsia="ru-RU"/>
        </w:rPr>
        <w:t>.</w:t>
      </w:r>
    </w:p>
    <w:p w14:paraId="7EEB51EA" w14:textId="637E32F9"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7639C3" w:rsidRPr="004F1B02">
        <w:rPr>
          <w:rFonts w:ascii="Times New Roman" w:eastAsia="Times New Roman" w:hAnsi="Times New Roman" w:cs="Times New Roman"/>
          <w:color w:val="000000" w:themeColor="text1"/>
          <w:sz w:val="24"/>
          <w:szCs w:val="24"/>
          <w:lang w:eastAsia="ru-RU"/>
        </w:rPr>
        <w:t xml:space="preserve">ПВК </w:t>
      </w:r>
      <w:r w:rsidR="00DB153C" w:rsidRPr="004F1B02">
        <w:rPr>
          <w:rFonts w:ascii="Times New Roman" w:eastAsia="Times New Roman" w:hAnsi="Times New Roman" w:cs="Times New Roman"/>
          <w:color w:val="000000" w:themeColor="text1"/>
          <w:sz w:val="24"/>
          <w:szCs w:val="24"/>
          <w:lang w:eastAsia="ru-RU"/>
        </w:rPr>
        <w:t>руководитель Общества</w:t>
      </w:r>
      <w:r w:rsidRPr="004F1B02">
        <w:rPr>
          <w:rFonts w:ascii="Times New Roman" w:eastAsia="Times New Roman" w:hAnsi="Times New Roman" w:cs="Times New Roman"/>
          <w:color w:val="000000" w:themeColor="text1"/>
          <w:sz w:val="24"/>
          <w:szCs w:val="24"/>
          <w:lang w:eastAsia="ru-RU"/>
        </w:rPr>
        <w:t xml:space="preserve"> своим приказом возложил функции специального должностного лица, ответственного за реализацию </w:t>
      </w:r>
      <w:r w:rsidR="007639C3" w:rsidRPr="004F1B02">
        <w:rPr>
          <w:rFonts w:ascii="Times New Roman" w:eastAsia="Times New Roman" w:hAnsi="Times New Roman" w:cs="Times New Roman"/>
          <w:color w:val="000000" w:themeColor="text1"/>
          <w:sz w:val="24"/>
          <w:szCs w:val="24"/>
          <w:lang w:eastAsia="ru-RU"/>
        </w:rPr>
        <w:t xml:space="preserve">ПВК </w:t>
      </w:r>
      <w:r w:rsidR="005E4E81" w:rsidRPr="004F1B02">
        <w:rPr>
          <w:rFonts w:ascii="Times New Roman" w:eastAsia="Times New Roman" w:hAnsi="Times New Roman" w:cs="Times New Roman"/>
          <w:color w:val="000000" w:themeColor="text1"/>
          <w:sz w:val="24"/>
          <w:szCs w:val="24"/>
          <w:lang w:eastAsia="ru-RU"/>
        </w:rPr>
        <w:t xml:space="preserve">на </w:t>
      </w:r>
      <w:r w:rsidR="00A25FE8" w:rsidRPr="004F1B02">
        <w:rPr>
          <w:rFonts w:ascii="Times New Roman" w:eastAsia="Times New Roman" w:hAnsi="Times New Roman" w:cs="Times New Roman"/>
          <w:color w:val="000000" w:themeColor="text1"/>
          <w:sz w:val="24"/>
          <w:szCs w:val="24"/>
          <w:lang w:eastAsia="ru-RU"/>
        </w:rPr>
        <w:t>сотрудника Общества</w:t>
      </w:r>
      <w:r w:rsidRPr="004F1B02">
        <w:rPr>
          <w:rFonts w:ascii="Times New Roman" w:eastAsia="Times New Roman" w:hAnsi="Times New Roman" w:cs="Times New Roman"/>
          <w:color w:val="000000" w:themeColor="text1"/>
          <w:sz w:val="24"/>
          <w:szCs w:val="24"/>
          <w:lang w:eastAsia="ru-RU"/>
        </w:rPr>
        <w:t xml:space="preserve">. </w:t>
      </w:r>
    </w:p>
    <w:p w14:paraId="45580173" w14:textId="7B7666A6"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0C22FC" w:rsidRPr="004F1B02">
        <w:rPr>
          <w:rFonts w:ascii="Times New Roman" w:eastAsia="Times New Roman" w:hAnsi="Times New Roman" w:cs="Times New Roman"/>
          <w:color w:val="000000" w:themeColor="text1"/>
          <w:sz w:val="24"/>
          <w:szCs w:val="24"/>
          <w:lang w:eastAsia="ru-RU"/>
        </w:rPr>
        <w:t>ПВК</w:t>
      </w:r>
      <w:r w:rsidRPr="004F1B02">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5C3C6354" w14:textId="084CF99A" w:rsidR="00FD177D" w:rsidRPr="004F1B02" w:rsidRDefault="00DD5776" w:rsidP="004F1B02">
      <w:pPr>
        <w:pStyle w:val="ad"/>
        <w:tabs>
          <w:tab w:val="left" w:pos="993"/>
        </w:tabs>
        <w:spacing w:line="276" w:lineRule="auto"/>
        <w:ind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 </w:t>
      </w:r>
      <w:r w:rsidR="00FD177D" w:rsidRPr="004F1B02">
        <w:rPr>
          <w:rFonts w:ascii="Times New Roman" w:hAnsi="Times New Roman"/>
          <w:color w:val="000000" w:themeColor="text1"/>
          <w:sz w:val="24"/>
          <w:szCs w:val="24"/>
          <w:lang w:eastAsia="ru-RU"/>
        </w:rPr>
        <w:t xml:space="preserve">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005C642A" w:rsidRPr="004F1B02">
        <w:rPr>
          <w:rFonts w:ascii="Times New Roman" w:hAnsi="Times New Roman"/>
          <w:color w:val="000000" w:themeColor="text1"/>
          <w:sz w:val="24"/>
          <w:szCs w:val="24"/>
        </w:rPr>
        <w:t xml:space="preserve">29.05.2014 </w:t>
      </w:r>
      <w:r w:rsidR="00660A2E" w:rsidRPr="004F1B02">
        <w:rPr>
          <w:rFonts w:ascii="Times New Roman" w:hAnsi="Times New Roman"/>
          <w:color w:val="000000" w:themeColor="text1"/>
          <w:sz w:val="24"/>
          <w:szCs w:val="24"/>
        </w:rPr>
        <w:t xml:space="preserve">№ </w:t>
      </w:r>
      <w:r w:rsidR="005C642A" w:rsidRPr="004F1B02">
        <w:rPr>
          <w:rFonts w:ascii="Times New Roman" w:hAnsi="Times New Roman"/>
          <w:color w:val="000000" w:themeColor="text1"/>
          <w:sz w:val="24"/>
          <w:szCs w:val="24"/>
        </w:rPr>
        <w:t>492</w:t>
      </w:r>
      <w:r w:rsidR="00FD177D" w:rsidRPr="004F1B02">
        <w:rPr>
          <w:rFonts w:ascii="Times New Roman" w:hAnsi="Times New Roman"/>
          <w:color w:val="000000" w:themeColor="text1"/>
          <w:sz w:val="24"/>
          <w:szCs w:val="24"/>
          <w:lang w:eastAsia="ru-RU"/>
        </w:rPr>
        <w:t>.</w:t>
      </w:r>
    </w:p>
    <w:p w14:paraId="74A227A4" w14:textId="75F9438B" w:rsidR="00F06A95" w:rsidRPr="004F1B02" w:rsidRDefault="00F06A9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339450D3"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0C22FC" w:rsidRPr="004F1B02">
        <w:rPr>
          <w:rFonts w:ascii="Times New Roman" w:eastAsia="Times New Roman" w:hAnsi="Times New Roman" w:cs="Times New Roman"/>
          <w:b/>
          <w:bCs/>
          <w:color w:val="000000" w:themeColor="text1"/>
          <w:sz w:val="24"/>
          <w:szCs w:val="24"/>
          <w:lang w:eastAsia="ru-RU"/>
        </w:rPr>
        <w:t>ПВК в целях ПОД/ФТ/ФРОМУ</w:t>
      </w:r>
      <w:r w:rsidRPr="004F1B02">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2C3B0467" w14:textId="77777777" w:rsidR="000B1385" w:rsidRPr="004F1B02" w:rsidRDefault="000B1385" w:rsidP="004F1B02">
      <w:pPr>
        <w:tabs>
          <w:tab w:val="left" w:pos="993"/>
        </w:tabs>
        <w:spacing w:after="0"/>
        <w:ind w:firstLine="709"/>
        <w:jc w:val="both"/>
        <w:rPr>
          <w:rFonts w:ascii="Times New Roman" w:eastAsia="Times New Roman" w:hAnsi="Times New Roman" w:cs="Times New Roman"/>
          <w:i/>
          <w:iCs/>
          <w:color w:val="000000" w:themeColor="text1"/>
          <w:sz w:val="24"/>
          <w:szCs w:val="24"/>
          <w:lang w:eastAsia="ru-RU"/>
        </w:rPr>
      </w:pPr>
      <w:r w:rsidRPr="004F1B02">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14:paraId="09561FDE" w14:textId="48778520" w:rsidR="00315C40" w:rsidRPr="004F1B02" w:rsidRDefault="00FD177D"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2.</w:t>
      </w:r>
      <w:r w:rsidR="00315C40" w:rsidRPr="004F1B02">
        <w:rPr>
          <w:rFonts w:ascii="Times New Roman" w:eastAsia="Times New Roman" w:hAnsi="Times New Roman" w:cs="Times New Roman"/>
          <w:b/>
          <w:color w:val="000000" w:themeColor="text1"/>
          <w:sz w:val="24"/>
          <w:szCs w:val="24"/>
          <w:lang w:eastAsia="ru-RU"/>
        </w:rPr>
        <w:t>3</w:t>
      </w:r>
      <w:r w:rsidR="00E42A96" w:rsidRPr="004F1B02">
        <w:rPr>
          <w:rFonts w:ascii="Times New Roman" w:eastAsia="Times New Roman" w:hAnsi="Times New Roman" w:cs="Times New Roman"/>
          <w:b/>
          <w:color w:val="000000" w:themeColor="text1"/>
          <w:sz w:val="24"/>
          <w:szCs w:val="24"/>
          <w:lang w:eastAsia="ru-RU"/>
        </w:rPr>
        <w:t xml:space="preserve">. </w:t>
      </w:r>
      <w:r w:rsidR="00315C40" w:rsidRPr="004F1B02">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5E4E81" w:rsidRPr="004F1B02">
        <w:rPr>
          <w:rFonts w:ascii="Times New Roman" w:eastAsia="Times New Roman" w:hAnsi="Times New Roman" w:cs="Times New Roman"/>
          <w:b/>
          <w:color w:val="000000" w:themeColor="text1"/>
          <w:sz w:val="24"/>
          <w:szCs w:val="24"/>
          <w:lang w:eastAsia="ru-RU"/>
        </w:rPr>
        <w:t>на лицо</w:t>
      </w:r>
      <w:r w:rsidR="00057542" w:rsidRPr="004F1B02">
        <w:rPr>
          <w:rFonts w:ascii="Times New Roman" w:eastAsia="Times New Roman" w:hAnsi="Times New Roman" w:cs="Times New Roman"/>
          <w:b/>
          <w:color w:val="000000" w:themeColor="text1"/>
          <w:sz w:val="24"/>
          <w:szCs w:val="24"/>
          <w:lang w:eastAsia="ru-RU"/>
        </w:rPr>
        <w:t>, исполняюще</w:t>
      </w:r>
      <w:r w:rsidR="005E4E81" w:rsidRPr="004F1B02">
        <w:rPr>
          <w:rFonts w:ascii="Times New Roman" w:eastAsia="Times New Roman" w:hAnsi="Times New Roman" w:cs="Times New Roman"/>
          <w:b/>
          <w:color w:val="000000" w:themeColor="text1"/>
          <w:sz w:val="24"/>
          <w:szCs w:val="24"/>
          <w:lang w:eastAsia="ru-RU"/>
        </w:rPr>
        <w:t>е</w:t>
      </w:r>
      <w:r w:rsidR="00057542" w:rsidRPr="004F1B02">
        <w:rPr>
          <w:rFonts w:ascii="Times New Roman" w:eastAsia="Times New Roman" w:hAnsi="Times New Roman" w:cs="Times New Roman"/>
          <w:b/>
          <w:color w:val="000000" w:themeColor="text1"/>
          <w:sz w:val="24"/>
          <w:szCs w:val="24"/>
          <w:lang w:eastAsia="ru-RU"/>
        </w:rPr>
        <w:t xml:space="preserve"> функции </w:t>
      </w:r>
      <w:r w:rsidR="00315C40" w:rsidRPr="004F1B02">
        <w:rPr>
          <w:rFonts w:ascii="Times New Roman" w:eastAsia="Times New Roman" w:hAnsi="Times New Roman" w:cs="Times New Roman"/>
          <w:b/>
          <w:color w:val="000000" w:themeColor="text1"/>
          <w:sz w:val="24"/>
          <w:szCs w:val="24"/>
          <w:lang w:eastAsia="ru-RU"/>
        </w:rPr>
        <w:t>специально</w:t>
      </w:r>
      <w:r w:rsidR="00057542" w:rsidRPr="004F1B02">
        <w:rPr>
          <w:rFonts w:ascii="Times New Roman" w:eastAsia="Times New Roman" w:hAnsi="Times New Roman" w:cs="Times New Roman"/>
          <w:b/>
          <w:color w:val="000000" w:themeColor="text1"/>
          <w:sz w:val="24"/>
          <w:szCs w:val="24"/>
          <w:lang w:eastAsia="ru-RU"/>
        </w:rPr>
        <w:t>го</w:t>
      </w:r>
      <w:r w:rsidR="00315C40" w:rsidRPr="004F1B02">
        <w:rPr>
          <w:rFonts w:ascii="Times New Roman" w:eastAsia="Times New Roman" w:hAnsi="Times New Roman" w:cs="Times New Roman"/>
          <w:b/>
          <w:color w:val="000000" w:themeColor="text1"/>
          <w:sz w:val="24"/>
          <w:szCs w:val="24"/>
          <w:lang w:eastAsia="ru-RU"/>
        </w:rPr>
        <w:t xml:space="preserve"> должностно</w:t>
      </w:r>
      <w:r w:rsidR="00057542" w:rsidRPr="004F1B02">
        <w:rPr>
          <w:rFonts w:ascii="Times New Roman" w:eastAsia="Times New Roman" w:hAnsi="Times New Roman" w:cs="Times New Roman"/>
          <w:b/>
          <w:color w:val="000000" w:themeColor="text1"/>
          <w:sz w:val="24"/>
          <w:szCs w:val="24"/>
          <w:lang w:eastAsia="ru-RU"/>
        </w:rPr>
        <w:t xml:space="preserve">го </w:t>
      </w:r>
      <w:r w:rsidR="00315C40" w:rsidRPr="004F1B02">
        <w:rPr>
          <w:rFonts w:ascii="Times New Roman" w:eastAsia="Times New Roman" w:hAnsi="Times New Roman" w:cs="Times New Roman"/>
          <w:b/>
          <w:color w:val="000000" w:themeColor="text1"/>
          <w:sz w:val="24"/>
          <w:szCs w:val="24"/>
          <w:lang w:eastAsia="ru-RU"/>
        </w:rPr>
        <w:t>лиц</w:t>
      </w:r>
      <w:r w:rsidR="00057542" w:rsidRPr="004F1B02">
        <w:rPr>
          <w:rFonts w:ascii="Times New Roman" w:eastAsia="Times New Roman" w:hAnsi="Times New Roman" w:cs="Times New Roman"/>
          <w:b/>
          <w:color w:val="000000" w:themeColor="text1"/>
          <w:sz w:val="24"/>
          <w:szCs w:val="24"/>
          <w:lang w:eastAsia="ru-RU"/>
        </w:rPr>
        <w:t>а</w:t>
      </w:r>
      <w:r w:rsidR="00315C40" w:rsidRPr="004F1B02">
        <w:rPr>
          <w:rFonts w:ascii="Times New Roman" w:eastAsia="Times New Roman" w:hAnsi="Times New Roman" w:cs="Times New Roman"/>
          <w:b/>
          <w:color w:val="000000" w:themeColor="text1"/>
          <w:sz w:val="24"/>
          <w:szCs w:val="24"/>
          <w:lang w:eastAsia="ru-RU"/>
        </w:rPr>
        <w:t>, ответственно</w:t>
      </w:r>
      <w:r w:rsidR="00057542" w:rsidRPr="004F1B02">
        <w:rPr>
          <w:rFonts w:ascii="Times New Roman" w:eastAsia="Times New Roman" w:hAnsi="Times New Roman" w:cs="Times New Roman"/>
          <w:b/>
          <w:color w:val="000000" w:themeColor="text1"/>
          <w:sz w:val="24"/>
          <w:szCs w:val="24"/>
          <w:lang w:eastAsia="ru-RU"/>
        </w:rPr>
        <w:t xml:space="preserve">го </w:t>
      </w:r>
      <w:r w:rsidR="00315C40" w:rsidRPr="004F1B02">
        <w:rPr>
          <w:rFonts w:ascii="Times New Roman" w:eastAsia="Times New Roman" w:hAnsi="Times New Roman" w:cs="Times New Roman"/>
          <w:b/>
          <w:color w:val="000000" w:themeColor="text1"/>
          <w:sz w:val="24"/>
          <w:szCs w:val="24"/>
          <w:lang w:eastAsia="ru-RU"/>
        </w:rPr>
        <w:t xml:space="preserve">за реализацию </w:t>
      </w:r>
      <w:r w:rsidR="00057542" w:rsidRPr="004F1B02">
        <w:rPr>
          <w:rFonts w:ascii="Times New Roman" w:eastAsia="Times New Roman" w:hAnsi="Times New Roman" w:cs="Times New Roman"/>
          <w:b/>
          <w:color w:val="000000" w:themeColor="text1"/>
          <w:sz w:val="24"/>
          <w:szCs w:val="24"/>
          <w:lang w:eastAsia="ru-RU"/>
        </w:rPr>
        <w:t xml:space="preserve">ПВК </w:t>
      </w:r>
    </w:p>
    <w:p w14:paraId="4AFC1F50" w14:textId="1F7C08AB" w:rsidR="00315C40" w:rsidRPr="004F1B02" w:rsidRDefault="00315C40"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2.3.1. Полномочия </w:t>
      </w:r>
      <w:r w:rsidR="005E4E81" w:rsidRPr="004F1B02">
        <w:rPr>
          <w:rFonts w:ascii="Times New Roman" w:eastAsia="Times New Roman" w:hAnsi="Times New Roman" w:cs="Times New Roman"/>
          <w:color w:val="000000" w:themeColor="text1"/>
          <w:sz w:val="24"/>
          <w:szCs w:val="24"/>
          <w:lang w:eastAsia="ru-RU"/>
        </w:rPr>
        <w:t>лица</w:t>
      </w:r>
      <w:r w:rsidRPr="004F1B02">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C22FC" w:rsidRPr="004F1B02">
        <w:rPr>
          <w:rFonts w:ascii="Times New Roman" w:eastAsia="Times New Roman" w:hAnsi="Times New Roman" w:cs="Times New Roman"/>
          <w:color w:val="000000" w:themeColor="text1"/>
          <w:sz w:val="24"/>
          <w:szCs w:val="24"/>
          <w:lang w:eastAsia="ru-RU"/>
        </w:rPr>
        <w:t>ПВК</w:t>
      </w:r>
      <w:r w:rsidRPr="004F1B02">
        <w:rPr>
          <w:rFonts w:ascii="Times New Roman" w:eastAsia="Times New Roman" w:hAnsi="Times New Roman" w:cs="Times New Roman"/>
          <w:color w:val="000000" w:themeColor="text1"/>
          <w:sz w:val="24"/>
          <w:szCs w:val="24"/>
          <w:lang w:eastAsia="ru-RU"/>
        </w:rPr>
        <w:t xml:space="preserve">: </w:t>
      </w:r>
    </w:p>
    <w:p w14:paraId="454A17A7" w14:textId="287AD991" w:rsidR="00315C40" w:rsidRPr="004F1B02" w:rsidRDefault="00057542" w:rsidP="004F1B02">
      <w:pPr>
        <w:pStyle w:val="ad"/>
        <w:numPr>
          <w:ilvl w:val="1"/>
          <w:numId w:val="14"/>
        </w:numPr>
        <w:tabs>
          <w:tab w:val="left" w:pos="284"/>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принимать решения</w:t>
      </w:r>
      <w:r w:rsidR="00315C40" w:rsidRPr="004F1B02">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343DED7A" w14:textId="3BEC9894" w:rsidR="00F06A95" w:rsidRPr="004F1B02" w:rsidRDefault="00057542" w:rsidP="004F1B02">
      <w:pPr>
        <w:pStyle w:val="ad"/>
        <w:numPr>
          <w:ilvl w:val="0"/>
          <w:numId w:val="28"/>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принимать решения</w:t>
      </w:r>
      <w:r w:rsidR="00315C40" w:rsidRPr="004F1B02">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4F1B02">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F06A95" w:rsidRPr="004F1B02">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7EA645E5" w:rsidR="00315C40" w:rsidRPr="004F1B02" w:rsidRDefault="00315C40" w:rsidP="004F1B02">
      <w:pPr>
        <w:pStyle w:val="ad"/>
        <w:numPr>
          <w:ilvl w:val="1"/>
          <w:numId w:val="14"/>
        </w:numPr>
        <w:tabs>
          <w:tab w:val="left" w:pos="284"/>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осуществлять иные полномочия в соответствии с </w:t>
      </w:r>
      <w:r w:rsidR="00057542" w:rsidRPr="004F1B02">
        <w:rPr>
          <w:rFonts w:ascii="Times New Roman" w:hAnsi="Times New Roman"/>
          <w:color w:val="000000" w:themeColor="text1"/>
          <w:sz w:val="24"/>
          <w:szCs w:val="24"/>
          <w:lang w:eastAsia="ru-RU"/>
        </w:rPr>
        <w:t xml:space="preserve">программами настоящих ПВК и </w:t>
      </w:r>
      <w:r w:rsidRPr="004F1B02">
        <w:rPr>
          <w:rFonts w:ascii="Times New Roman" w:hAnsi="Times New Roman"/>
          <w:color w:val="000000" w:themeColor="text1"/>
          <w:sz w:val="24"/>
          <w:szCs w:val="24"/>
          <w:lang w:eastAsia="ru-RU"/>
        </w:rPr>
        <w:t xml:space="preserve">внутренними документами </w:t>
      </w:r>
      <w:r w:rsidR="00DB153C" w:rsidRPr="004F1B02">
        <w:rPr>
          <w:rFonts w:ascii="Times New Roman" w:hAnsi="Times New Roman"/>
          <w:color w:val="000000" w:themeColor="text1"/>
          <w:sz w:val="24"/>
          <w:szCs w:val="24"/>
          <w:lang w:eastAsia="ru-RU"/>
        </w:rPr>
        <w:t>Общества</w:t>
      </w:r>
      <w:r w:rsidRPr="004F1B02">
        <w:rPr>
          <w:rFonts w:ascii="Times New Roman" w:hAnsi="Times New Roman"/>
          <w:color w:val="000000" w:themeColor="text1"/>
          <w:sz w:val="24"/>
          <w:szCs w:val="24"/>
          <w:lang w:eastAsia="ru-RU"/>
        </w:rPr>
        <w:t>.</w:t>
      </w:r>
    </w:p>
    <w:p w14:paraId="1C50FF53" w14:textId="4BD4641E"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2.</w:t>
      </w:r>
      <w:r w:rsidR="00315C40" w:rsidRPr="004F1B02">
        <w:rPr>
          <w:rFonts w:ascii="Times New Roman" w:eastAsia="Times New Roman" w:hAnsi="Times New Roman" w:cs="Times New Roman"/>
          <w:color w:val="000000" w:themeColor="text1"/>
          <w:sz w:val="24"/>
          <w:szCs w:val="24"/>
          <w:lang w:eastAsia="ru-RU"/>
        </w:rPr>
        <w:t>3</w:t>
      </w:r>
      <w:r w:rsidRPr="004F1B02">
        <w:rPr>
          <w:rFonts w:ascii="Times New Roman" w:eastAsia="Times New Roman" w:hAnsi="Times New Roman" w:cs="Times New Roman"/>
          <w:color w:val="000000" w:themeColor="text1"/>
          <w:sz w:val="24"/>
          <w:szCs w:val="24"/>
          <w:lang w:eastAsia="ru-RU"/>
        </w:rPr>
        <w:t>.</w:t>
      </w:r>
      <w:r w:rsidR="00315C40" w:rsidRPr="004F1B02">
        <w:rPr>
          <w:rFonts w:ascii="Times New Roman" w:eastAsia="Times New Roman" w:hAnsi="Times New Roman" w:cs="Times New Roman"/>
          <w:color w:val="000000" w:themeColor="text1"/>
          <w:sz w:val="24"/>
          <w:szCs w:val="24"/>
          <w:lang w:eastAsia="ru-RU"/>
        </w:rPr>
        <w:t>2</w:t>
      </w:r>
      <w:r w:rsidRPr="004F1B02">
        <w:rPr>
          <w:rFonts w:ascii="Times New Roman" w:eastAsia="Times New Roman" w:hAnsi="Times New Roman" w:cs="Times New Roman"/>
          <w:color w:val="000000" w:themeColor="text1"/>
          <w:sz w:val="24"/>
          <w:szCs w:val="24"/>
          <w:lang w:eastAsia="ru-RU"/>
        </w:rPr>
        <w:t>.</w:t>
      </w:r>
      <w:r w:rsidR="00A665AA" w:rsidRPr="004F1B02">
        <w:rPr>
          <w:rFonts w:ascii="Times New Roman" w:eastAsia="Times New Roman" w:hAnsi="Times New Roman" w:cs="Times New Roman"/>
          <w:color w:val="000000" w:themeColor="text1"/>
          <w:sz w:val="24"/>
          <w:szCs w:val="24"/>
          <w:lang w:eastAsia="ru-RU"/>
        </w:rPr>
        <w:t xml:space="preserve"> </w:t>
      </w:r>
      <w:r w:rsidR="00315C40" w:rsidRPr="004F1B02">
        <w:rPr>
          <w:rFonts w:ascii="Times New Roman" w:eastAsia="Times New Roman" w:hAnsi="Times New Roman" w:cs="Times New Roman"/>
          <w:color w:val="000000" w:themeColor="text1"/>
          <w:sz w:val="24"/>
          <w:szCs w:val="24"/>
          <w:lang w:eastAsia="ru-RU"/>
        </w:rPr>
        <w:t xml:space="preserve">Обязанности </w:t>
      </w:r>
      <w:r w:rsidR="005E4E81" w:rsidRPr="004F1B02">
        <w:rPr>
          <w:rFonts w:ascii="Times New Roman" w:eastAsia="Times New Roman" w:hAnsi="Times New Roman" w:cs="Times New Roman"/>
          <w:color w:val="000000" w:themeColor="text1"/>
          <w:sz w:val="24"/>
          <w:szCs w:val="24"/>
          <w:lang w:eastAsia="ru-RU"/>
        </w:rPr>
        <w:t>лица</w:t>
      </w:r>
      <w:r w:rsidRPr="004F1B02">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57542" w:rsidRPr="004F1B02">
        <w:rPr>
          <w:rFonts w:ascii="Times New Roman" w:eastAsia="Times New Roman" w:hAnsi="Times New Roman" w:cs="Times New Roman"/>
          <w:color w:val="000000" w:themeColor="text1"/>
          <w:sz w:val="24"/>
          <w:szCs w:val="24"/>
          <w:lang w:eastAsia="ru-RU"/>
        </w:rPr>
        <w:t>настоящих ПВК</w:t>
      </w:r>
      <w:r w:rsidRPr="004F1B02">
        <w:rPr>
          <w:rFonts w:ascii="Times New Roman" w:eastAsia="Times New Roman" w:hAnsi="Times New Roman" w:cs="Times New Roman"/>
          <w:color w:val="000000" w:themeColor="text1"/>
          <w:sz w:val="24"/>
          <w:szCs w:val="24"/>
          <w:lang w:eastAsia="ru-RU"/>
        </w:rPr>
        <w:t xml:space="preserve">: </w:t>
      </w:r>
    </w:p>
    <w:p w14:paraId="6A5FD46A" w14:textId="76EEA266"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разработка </w:t>
      </w:r>
      <w:r w:rsidR="007639C3" w:rsidRPr="004F1B02">
        <w:rPr>
          <w:rFonts w:ascii="Times New Roman" w:hAnsi="Times New Roman"/>
          <w:color w:val="000000" w:themeColor="text1"/>
          <w:sz w:val="24"/>
          <w:szCs w:val="24"/>
          <w:lang w:eastAsia="ru-RU"/>
        </w:rPr>
        <w:t xml:space="preserve">ПВК </w:t>
      </w:r>
      <w:r w:rsidRPr="004F1B02">
        <w:rPr>
          <w:rFonts w:ascii="Times New Roman" w:hAnsi="Times New Roman"/>
          <w:color w:val="000000" w:themeColor="text1"/>
          <w:sz w:val="24"/>
          <w:szCs w:val="24"/>
          <w:lang w:eastAsia="ru-RU"/>
        </w:rPr>
        <w:t xml:space="preserve">и </w:t>
      </w:r>
      <w:r w:rsidR="00A25FE8" w:rsidRPr="004F1B02">
        <w:rPr>
          <w:rFonts w:ascii="Times New Roman" w:hAnsi="Times New Roman"/>
          <w:color w:val="000000" w:themeColor="text1"/>
          <w:sz w:val="24"/>
          <w:szCs w:val="24"/>
          <w:lang w:eastAsia="ru-RU"/>
        </w:rPr>
        <w:t xml:space="preserve">предоставление </w:t>
      </w:r>
      <w:r w:rsidRPr="004F1B02">
        <w:rPr>
          <w:rFonts w:ascii="Times New Roman" w:hAnsi="Times New Roman"/>
          <w:color w:val="000000" w:themeColor="text1"/>
          <w:sz w:val="24"/>
          <w:szCs w:val="24"/>
          <w:lang w:eastAsia="ru-RU"/>
        </w:rPr>
        <w:t xml:space="preserve">их </w:t>
      </w:r>
      <w:r w:rsidR="00A25FE8" w:rsidRPr="004F1B02">
        <w:rPr>
          <w:rFonts w:ascii="Times New Roman" w:hAnsi="Times New Roman"/>
          <w:color w:val="000000" w:themeColor="text1"/>
          <w:sz w:val="24"/>
          <w:szCs w:val="24"/>
          <w:lang w:eastAsia="ru-RU"/>
        </w:rPr>
        <w:t xml:space="preserve">на </w:t>
      </w:r>
      <w:r w:rsidRPr="004F1B02">
        <w:rPr>
          <w:rFonts w:ascii="Times New Roman" w:hAnsi="Times New Roman"/>
          <w:color w:val="000000" w:themeColor="text1"/>
          <w:sz w:val="24"/>
          <w:szCs w:val="24"/>
          <w:lang w:eastAsia="ru-RU"/>
        </w:rPr>
        <w:t>утверждение</w:t>
      </w:r>
      <w:r w:rsidR="00A25FE8" w:rsidRPr="004F1B02">
        <w:rPr>
          <w:rFonts w:ascii="Times New Roman" w:hAnsi="Times New Roman"/>
          <w:color w:val="000000" w:themeColor="text1"/>
          <w:sz w:val="24"/>
          <w:szCs w:val="24"/>
          <w:lang w:eastAsia="ru-RU"/>
        </w:rPr>
        <w:t xml:space="preserve"> руководителю Общества</w:t>
      </w:r>
      <w:r w:rsidR="00315C40" w:rsidRPr="004F1B02">
        <w:rPr>
          <w:rFonts w:ascii="Times New Roman" w:hAnsi="Times New Roman"/>
          <w:color w:val="000000" w:themeColor="text1"/>
          <w:sz w:val="24"/>
          <w:szCs w:val="24"/>
          <w:lang w:eastAsia="ru-RU"/>
        </w:rPr>
        <w:t>, внесение изменений в ПВК</w:t>
      </w:r>
      <w:r w:rsidRPr="004F1B02">
        <w:rPr>
          <w:rFonts w:ascii="Times New Roman" w:hAnsi="Times New Roman"/>
          <w:color w:val="000000" w:themeColor="text1"/>
          <w:sz w:val="24"/>
          <w:szCs w:val="24"/>
          <w:lang w:eastAsia="ru-RU"/>
        </w:rPr>
        <w:t xml:space="preserve">; </w:t>
      </w:r>
    </w:p>
    <w:p w14:paraId="2A677A2B" w14:textId="29A1E6C2"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организация представления и контроль представления сведений в уполномоченный орган; </w:t>
      </w:r>
    </w:p>
    <w:p w14:paraId="5EC68A21" w14:textId="3BD91805"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7639C3" w:rsidRPr="004F1B02">
        <w:rPr>
          <w:rFonts w:ascii="Times New Roman" w:hAnsi="Times New Roman"/>
          <w:color w:val="000000" w:themeColor="text1"/>
          <w:sz w:val="24"/>
          <w:szCs w:val="24"/>
          <w:lang w:eastAsia="ru-RU"/>
        </w:rPr>
        <w:t>ПВК</w:t>
      </w:r>
      <w:r w:rsidRPr="004F1B02">
        <w:rPr>
          <w:rFonts w:ascii="Times New Roman" w:hAnsi="Times New Roman"/>
          <w:color w:val="000000" w:themeColor="text1"/>
          <w:sz w:val="24"/>
          <w:szCs w:val="24"/>
          <w:lang w:eastAsia="ru-RU"/>
        </w:rPr>
        <w:t xml:space="preserve">; </w:t>
      </w:r>
    </w:p>
    <w:p w14:paraId="01ADEAE9" w14:textId="5CC7C0EE"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lastRenderedPageBreak/>
        <w:t xml:space="preserve">контроль соблюдения </w:t>
      </w:r>
      <w:r w:rsidR="00DB153C" w:rsidRPr="004F1B02">
        <w:rPr>
          <w:rFonts w:ascii="Times New Roman" w:hAnsi="Times New Roman"/>
          <w:color w:val="000000" w:themeColor="text1"/>
          <w:sz w:val="24"/>
          <w:szCs w:val="24"/>
          <w:lang w:eastAsia="ru-RU"/>
        </w:rPr>
        <w:t xml:space="preserve">Обществом </w:t>
      </w:r>
      <w:r w:rsidRPr="004F1B02">
        <w:rPr>
          <w:rFonts w:ascii="Times New Roman" w:hAnsi="Times New Roman"/>
          <w:color w:val="000000" w:themeColor="text1"/>
          <w:sz w:val="24"/>
          <w:szCs w:val="24"/>
          <w:lang w:eastAsia="ru-RU"/>
        </w:rPr>
        <w:t xml:space="preserve">и его сотрудниками требований законодательства Российской Федерации, нормативных актов в сфере ПОД/ФТ/ФРОМУ; </w:t>
      </w:r>
    </w:p>
    <w:p w14:paraId="081994BC" w14:textId="127B4020"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принятие непосредственного участия в реализации </w:t>
      </w:r>
      <w:r w:rsidR="007639C3" w:rsidRPr="004F1B02">
        <w:rPr>
          <w:rFonts w:ascii="Times New Roman" w:hAnsi="Times New Roman"/>
          <w:color w:val="000000" w:themeColor="text1"/>
          <w:sz w:val="24"/>
          <w:szCs w:val="24"/>
          <w:lang w:eastAsia="ru-RU"/>
        </w:rPr>
        <w:t>ПВК</w:t>
      </w:r>
      <w:r w:rsidRPr="004F1B02">
        <w:rPr>
          <w:rFonts w:ascii="Times New Roman" w:hAnsi="Times New Roman"/>
          <w:color w:val="000000" w:themeColor="text1"/>
          <w:sz w:val="24"/>
          <w:szCs w:val="24"/>
          <w:lang w:eastAsia="ru-RU"/>
        </w:rPr>
        <w:t xml:space="preserve">; </w:t>
      </w:r>
    </w:p>
    <w:p w14:paraId="586BAA98" w14:textId="6E23CDB6"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7639C3" w:rsidRPr="004F1B02">
        <w:rPr>
          <w:rFonts w:ascii="Times New Roman" w:hAnsi="Times New Roman"/>
          <w:color w:val="000000" w:themeColor="text1"/>
          <w:sz w:val="24"/>
          <w:szCs w:val="24"/>
          <w:lang w:eastAsia="ru-RU"/>
        </w:rPr>
        <w:t>ПВК</w:t>
      </w:r>
      <w:r w:rsidRPr="004F1B02">
        <w:rPr>
          <w:rFonts w:ascii="Times New Roman" w:hAnsi="Times New Roman"/>
          <w:color w:val="000000" w:themeColor="text1"/>
          <w:sz w:val="24"/>
          <w:szCs w:val="24"/>
          <w:lang w:eastAsia="ru-RU"/>
        </w:rPr>
        <w:t xml:space="preserve">; </w:t>
      </w:r>
    </w:p>
    <w:p w14:paraId="357C5FD4" w14:textId="273DD7CD"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организация работы по обучению сотрудников </w:t>
      </w:r>
      <w:r w:rsidR="00DB153C" w:rsidRPr="004F1B02">
        <w:rPr>
          <w:rFonts w:ascii="Times New Roman" w:hAnsi="Times New Roman"/>
          <w:color w:val="000000" w:themeColor="text1"/>
          <w:sz w:val="24"/>
          <w:szCs w:val="24"/>
          <w:lang w:eastAsia="ru-RU"/>
        </w:rPr>
        <w:t xml:space="preserve">Общества </w:t>
      </w:r>
      <w:r w:rsidRPr="004F1B02">
        <w:rPr>
          <w:rFonts w:ascii="Times New Roman" w:hAnsi="Times New Roman"/>
          <w:color w:val="000000" w:themeColor="text1"/>
          <w:sz w:val="24"/>
          <w:szCs w:val="24"/>
          <w:lang w:eastAsia="ru-RU"/>
        </w:rPr>
        <w:t xml:space="preserve">по вопросам ПОД/ФТ/ФРОМУ; </w:t>
      </w:r>
    </w:p>
    <w:p w14:paraId="7F7511AB" w14:textId="2F156ED1" w:rsidR="00FD177D" w:rsidRPr="004F1B02" w:rsidRDefault="00FD177D"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5E4E81" w:rsidRPr="004F1B02">
        <w:rPr>
          <w:rFonts w:ascii="Times New Roman" w:hAnsi="Times New Roman"/>
          <w:color w:val="000000" w:themeColor="text1"/>
          <w:sz w:val="24"/>
          <w:szCs w:val="24"/>
          <w:lang w:eastAsia="ru-RU"/>
        </w:rPr>
        <w:t>лица</w:t>
      </w:r>
      <w:r w:rsidRPr="004F1B02">
        <w:rPr>
          <w:rFonts w:ascii="Times New Roman" w:hAnsi="Times New Roman"/>
          <w:color w:val="000000" w:themeColor="text1"/>
          <w:sz w:val="24"/>
          <w:szCs w:val="24"/>
          <w:lang w:eastAsia="ru-RU"/>
        </w:rPr>
        <w:t xml:space="preserve">, выполняющего функции специального должностного лица, уполномоченным представителям при проведении ими проверок в отношении </w:t>
      </w:r>
      <w:r w:rsidR="00DB153C" w:rsidRPr="004F1B02">
        <w:rPr>
          <w:rFonts w:ascii="Times New Roman" w:hAnsi="Times New Roman"/>
          <w:color w:val="000000" w:themeColor="text1"/>
          <w:sz w:val="24"/>
          <w:szCs w:val="24"/>
          <w:lang w:eastAsia="ru-RU"/>
        </w:rPr>
        <w:t>Общества</w:t>
      </w:r>
      <w:r w:rsidRPr="004F1B02">
        <w:rPr>
          <w:rFonts w:ascii="Times New Roman" w:hAnsi="Times New Roman"/>
          <w:color w:val="000000" w:themeColor="text1"/>
          <w:sz w:val="24"/>
          <w:szCs w:val="24"/>
          <w:lang w:eastAsia="ru-RU"/>
        </w:rPr>
        <w:t xml:space="preserve">; </w:t>
      </w:r>
    </w:p>
    <w:p w14:paraId="45FF2A92" w14:textId="4A4B4366" w:rsidR="00315C40" w:rsidRPr="004F1B02" w:rsidRDefault="00315C40"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обеспечение сохранности и возврата полученных от сотрудников документов; </w:t>
      </w:r>
    </w:p>
    <w:p w14:paraId="69110C89" w14:textId="3D27ED1F" w:rsidR="00315C40" w:rsidRPr="004F1B02" w:rsidRDefault="00315C40"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88AA76E" w:rsidR="00315C40" w:rsidRPr="004F1B02" w:rsidRDefault="00315C40"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A665AA" w:rsidRPr="004F1B02">
        <w:rPr>
          <w:rFonts w:ascii="Times New Roman" w:hAnsi="Times New Roman"/>
          <w:color w:val="000000" w:themeColor="text1"/>
          <w:sz w:val="24"/>
          <w:szCs w:val="24"/>
          <w:lang w:eastAsia="ru-RU"/>
        </w:rPr>
        <w:t xml:space="preserve"> </w:t>
      </w:r>
      <w:r w:rsidRPr="004F1B02">
        <w:rPr>
          <w:rFonts w:ascii="Times New Roman" w:hAnsi="Times New Roman"/>
          <w:color w:val="000000" w:themeColor="text1"/>
          <w:sz w:val="24"/>
          <w:szCs w:val="24"/>
          <w:lang w:eastAsia="ru-RU"/>
        </w:rPr>
        <w:t xml:space="preserve"> </w:t>
      </w:r>
    </w:p>
    <w:p w14:paraId="4AE11D95" w14:textId="6E97B32E" w:rsidR="00315C40" w:rsidRPr="004F1B02" w:rsidRDefault="00315C40"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иные обязанности в соответствии с настоящими ПВК и иными внутренними документами </w:t>
      </w:r>
      <w:r w:rsidR="00DB153C" w:rsidRPr="004F1B02">
        <w:rPr>
          <w:rFonts w:ascii="Times New Roman" w:hAnsi="Times New Roman"/>
          <w:color w:val="000000" w:themeColor="text1"/>
          <w:sz w:val="24"/>
          <w:szCs w:val="24"/>
          <w:lang w:eastAsia="ru-RU"/>
        </w:rPr>
        <w:t>Общества</w:t>
      </w:r>
      <w:r w:rsidRPr="004F1B02">
        <w:rPr>
          <w:rFonts w:ascii="Times New Roman" w:hAnsi="Times New Roman"/>
          <w:color w:val="000000" w:themeColor="text1"/>
          <w:sz w:val="24"/>
          <w:szCs w:val="24"/>
          <w:lang w:eastAsia="ru-RU"/>
        </w:rPr>
        <w:t xml:space="preserve">. </w:t>
      </w:r>
    </w:p>
    <w:p w14:paraId="55880CF1" w14:textId="290551B9"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38E49FF0" w:rsidR="00315C40" w:rsidRPr="004F1B02" w:rsidRDefault="00315C40"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w:t>
      </w:r>
      <w:r w:rsidR="00DB153C" w:rsidRPr="004F1B02">
        <w:rPr>
          <w:rFonts w:ascii="Times New Roman" w:eastAsia="Times New Roman" w:hAnsi="Times New Roman" w:cs="Times New Roman"/>
          <w:color w:val="000000" w:themeColor="text1"/>
          <w:sz w:val="24"/>
          <w:szCs w:val="24"/>
          <w:lang w:eastAsia="ru-RU"/>
        </w:rPr>
        <w:t>в Обществе</w:t>
      </w:r>
      <w:r w:rsidRPr="004F1B02">
        <w:rPr>
          <w:rFonts w:ascii="Times New Roman" w:eastAsia="Times New Roman" w:hAnsi="Times New Roman" w:cs="Times New Roman"/>
          <w:color w:val="000000" w:themeColor="text1"/>
          <w:sz w:val="24"/>
          <w:szCs w:val="24"/>
          <w:lang w:eastAsia="ru-RU"/>
        </w:rPr>
        <w:t xml:space="preserve"> на следующих уровнях: </w:t>
      </w:r>
    </w:p>
    <w:p w14:paraId="1562677C" w14:textId="4057A0BF" w:rsidR="00A25FE8" w:rsidRPr="004F1B02" w:rsidRDefault="00352EC6"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р</w:t>
      </w:r>
      <w:r w:rsidR="00DB153C" w:rsidRPr="004F1B02">
        <w:rPr>
          <w:rFonts w:ascii="Times New Roman" w:hAnsi="Times New Roman"/>
          <w:color w:val="000000" w:themeColor="text1"/>
          <w:sz w:val="24"/>
          <w:szCs w:val="24"/>
          <w:lang w:eastAsia="ru-RU"/>
        </w:rPr>
        <w:t>уководитель Общества</w:t>
      </w:r>
      <w:r w:rsidR="00A25FE8" w:rsidRPr="004F1B02">
        <w:rPr>
          <w:rFonts w:ascii="Times New Roman" w:hAnsi="Times New Roman"/>
          <w:color w:val="000000" w:themeColor="text1"/>
          <w:sz w:val="24"/>
          <w:szCs w:val="24"/>
          <w:lang w:eastAsia="ru-RU"/>
        </w:rPr>
        <w:t>;</w:t>
      </w:r>
    </w:p>
    <w:p w14:paraId="4B9391D4" w14:textId="4CC1D37C" w:rsidR="00D62E76" w:rsidRPr="004F1B02" w:rsidRDefault="00A25FE8"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сотрудник</w:t>
      </w:r>
      <w:r w:rsidR="004F2F51" w:rsidRPr="004F1B02">
        <w:rPr>
          <w:rFonts w:ascii="Times New Roman" w:hAnsi="Times New Roman"/>
          <w:color w:val="000000" w:themeColor="text1"/>
          <w:sz w:val="24"/>
          <w:szCs w:val="24"/>
          <w:lang w:eastAsia="ru-RU"/>
        </w:rPr>
        <w:t xml:space="preserve">, исполняющий функции </w:t>
      </w:r>
      <w:r w:rsidR="00D62E76" w:rsidRPr="004F1B02">
        <w:rPr>
          <w:rFonts w:ascii="Times New Roman" w:hAnsi="Times New Roman"/>
          <w:color w:val="000000" w:themeColor="text1"/>
          <w:sz w:val="24"/>
          <w:szCs w:val="24"/>
          <w:lang w:eastAsia="ru-RU"/>
        </w:rPr>
        <w:t>специальн</w:t>
      </w:r>
      <w:r w:rsidR="004F2F51" w:rsidRPr="004F1B02">
        <w:rPr>
          <w:rFonts w:ascii="Times New Roman" w:hAnsi="Times New Roman"/>
          <w:color w:val="000000" w:themeColor="text1"/>
          <w:sz w:val="24"/>
          <w:szCs w:val="24"/>
          <w:lang w:eastAsia="ru-RU"/>
        </w:rPr>
        <w:t>ого</w:t>
      </w:r>
      <w:r w:rsidR="00D62E76" w:rsidRPr="004F1B02">
        <w:rPr>
          <w:rFonts w:ascii="Times New Roman" w:hAnsi="Times New Roman"/>
          <w:color w:val="000000" w:themeColor="text1"/>
          <w:sz w:val="24"/>
          <w:szCs w:val="24"/>
          <w:lang w:eastAsia="ru-RU"/>
        </w:rPr>
        <w:t xml:space="preserve"> должностно</w:t>
      </w:r>
      <w:r w:rsidR="004F2F51" w:rsidRPr="004F1B02">
        <w:rPr>
          <w:rFonts w:ascii="Times New Roman" w:hAnsi="Times New Roman"/>
          <w:color w:val="000000" w:themeColor="text1"/>
          <w:sz w:val="24"/>
          <w:szCs w:val="24"/>
          <w:lang w:eastAsia="ru-RU"/>
        </w:rPr>
        <w:t>го</w:t>
      </w:r>
      <w:r w:rsidR="00D62E76" w:rsidRPr="004F1B02">
        <w:rPr>
          <w:rFonts w:ascii="Times New Roman" w:hAnsi="Times New Roman"/>
          <w:color w:val="000000" w:themeColor="text1"/>
          <w:sz w:val="24"/>
          <w:szCs w:val="24"/>
          <w:lang w:eastAsia="ru-RU"/>
        </w:rPr>
        <w:t xml:space="preserve"> лиц</w:t>
      </w:r>
      <w:r w:rsidR="004F2F51" w:rsidRPr="004F1B02">
        <w:rPr>
          <w:rFonts w:ascii="Times New Roman" w:hAnsi="Times New Roman"/>
          <w:color w:val="000000" w:themeColor="text1"/>
          <w:sz w:val="24"/>
          <w:szCs w:val="24"/>
          <w:lang w:eastAsia="ru-RU"/>
        </w:rPr>
        <w:t>а</w:t>
      </w:r>
      <w:r w:rsidR="00D62E76" w:rsidRPr="004F1B02">
        <w:rPr>
          <w:rFonts w:ascii="Times New Roman" w:hAnsi="Times New Roman"/>
          <w:color w:val="000000" w:themeColor="text1"/>
          <w:sz w:val="24"/>
          <w:szCs w:val="24"/>
          <w:lang w:eastAsia="ru-RU"/>
        </w:rPr>
        <w:t>, ответственно</w:t>
      </w:r>
      <w:r w:rsidR="004F2F51" w:rsidRPr="004F1B02">
        <w:rPr>
          <w:rFonts w:ascii="Times New Roman" w:hAnsi="Times New Roman"/>
          <w:color w:val="000000" w:themeColor="text1"/>
          <w:sz w:val="24"/>
          <w:szCs w:val="24"/>
          <w:lang w:eastAsia="ru-RU"/>
        </w:rPr>
        <w:t>го</w:t>
      </w:r>
      <w:r w:rsidR="00D62E76" w:rsidRPr="004F1B02">
        <w:rPr>
          <w:rFonts w:ascii="Times New Roman" w:hAnsi="Times New Roman"/>
          <w:color w:val="000000" w:themeColor="text1"/>
          <w:sz w:val="24"/>
          <w:szCs w:val="24"/>
          <w:lang w:eastAsia="ru-RU"/>
        </w:rPr>
        <w:t xml:space="preserve"> за реализацию настоящих ПВК;</w:t>
      </w:r>
    </w:p>
    <w:p w14:paraId="1856F14F" w14:textId="7C72D6ED" w:rsidR="00315C40" w:rsidRPr="004F1B02" w:rsidRDefault="00315C40" w:rsidP="004F1B02">
      <w:pPr>
        <w:pStyle w:val="ad"/>
        <w:numPr>
          <w:ilvl w:val="1"/>
          <w:numId w:val="15"/>
        </w:numPr>
        <w:tabs>
          <w:tab w:val="left" w:pos="993"/>
        </w:tabs>
        <w:spacing w:line="276" w:lineRule="auto"/>
        <w:ind w:left="0" w:firstLine="709"/>
        <w:rPr>
          <w:rFonts w:ascii="Times New Roman" w:hAnsi="Times New Roman"/>
          <w:color w:val="000000" w:themeColor="text1"/>
          <w:sz w:val="24"/>
          <w:szCs w:val="24"/>
          <w:lang w:eastAsia="ru-RU"/>
        </w:rPr>
      </w:pPr>
      <w:r w:rsidRPr="004F1B02">
        <w:rPr>
          <w:rFonts w:ascii="Times New Roman" w:hAnsi="Times New Roman"/>
          <w:color w:val="000000" w:themeColor="text1"/>
          <w:sz w:val="24"/>
          <w:szCs w:val="24"/>
          <w:lang w:eastAsia="ru-RU"/>
        </w:rPr>
        <w:t xml:space="preserve">сотрудники </w:t>
      </w:r>
      <w:r w:rsidR="00DB153C" w:rsidRPr="004F1B02">
        <w:rPr>
          <w:rFonts w:ascii="Times New Roman" w:hAnsi="Times New Roman"/>
          <w:color w:val="000000" w:themeColor="text1"/>
          <w:sz w:val="24"/>
          <w:szCs w:val="24"/>
          <w:lang w:eastAsia="ru-RU"/>
        </w:rPr>
        <w:t>Общества</w:t>
      </w:r>
      <w:r w:rsidRPr="004F1B02">
        <w:rPr>
          <w:rFonts w:ascii="Times New Roman" w:hAnsi="Times New Roman"/>
          <w:color w:val="000000" w:themeColor="text1"/>
          <w:sz w:val="24"/>
          <w:szCs w:val="24"/>
          <w:lang w:eastAsia="ru-RU"/>
        </w:rPr>
        <w:t xml:space="preserve">. </w:t>
      </w:r>
    </w:p>
    <w:p w14:paraId="2D0BC31A" w14:textId="42DB2BEA"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057542" w:rsidRPr="004F1B02">
        <w:rPr>
          <w:rFonts w:ascii="Times New Roman" w:eastAsia="Times New Roman" w:hAnsi="Times New Roman" w:cs="Times New Roman"/>
          <w:b/>
          <w:bCs/>
          <w:color w:val="000000" w:themeColor="text1"/>
          <w:sz w:val="24"/>
          <w:szCs w:val="24"/>
          <w:lang w:eastAsia="ru-RU"/>
        </w:rPr>
        <w:t xml:space="preserve">ПВК </w:t>
      </w:r>
    </w:p>
    <w:p w14:paraId="2E585CC6" w14:textId="761003CB" w:rsidR="00315C40" w:rsidRPr="004F1B02" w:rsidRDefault="00315C40" w:rsidP="004F1B02">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 xml:space="preserve">2.5.1. </w:t>
      </w:r>
      <w:r w:rsidR="00057542" w:rsidRPr="004F1B02">
        <w:rPr>
          <w:rFonts w:ascii="Times New Roman" w:eastAsia="Times New Roman" w:hAnsi="Times New Roman" w:cs="Times New Roman"/>
          <w:bCs/>
          <w:color w:val="000000" w:themeColor="text1"/>
          <w:sz w:val="24"/>
          <w:szCs w:val="24"/>
          <w:lang w:eastAsia="ru-RU"/>
        </w:rPr>
        <w:t xml:space="preserve">ПВК </w:t>
      </w:r>
      <w:r w:rsidRPr="004F1B02">
        <w:rPr>
          <w:rFonts w:ascii="Times New Roman" w:eastAsia="Times New Roman" w:hAnsi="Times New Roman" w:cs="Times New Roman"/>
          <w:bCs/>
          <w:color w:val="000000" w:themeColor="text1"/>
          <w:sz w:val="24"/>
          <w:szCs w:val="24"/>
          <w:lang w:eastAsia="ru-RU"/>
        </w:rPr>
        <w:t xml:space="preserve">должны приводиться </w:t>
      </w:r>
      <w:r w:rsidR="00DB153C" w:rsidRPr="004F1B02">
        <w:rPr>
          <w:rFonts w:ascii="Times New Roman" w:eastAsia="Times New Roman" w:hAnsi="Times New Roman" w:cs="Times New Roman"/>
          <w:color w:val="000000" w:themeColor="text1"/>
          <w:sz w:val="24"/>
          <w:szCs w:val="24"/>
          <w:lang w:eastAsia="ru-RU"/>
        </w:rPr>
        <w:t xml:space="preserve">Обществом </w:t>
      </w:r>
      <w:r w:rsidRPr="004F1B02">
        <w:rPr>
          <w:rFonts w:ascii="Times New Roman" w:eastAsia="Times New Roman" w:hAnsi="Times New Roman" w:cs="Times New Roman"/>
          <w:bCs/>
          <w:color w:val="000000" w:themeColor="text1"/>
          <w:sz w:val="24"/>
          <w:szCs w:val="24"/>
          <w:lang w:eastAsia="ru-RU"/>
        </w:rPr>
        <w:t xml:space="preserve">в соответствие с требованиями нормативных правовых актов о </w:t>
      </w:r>
      <w:r w:rsidR="00F06A95" w:rsidRPr="004F1B02">
        <w:rPr>
          <w:rFonts w:ascii="Times New Roman" w:eastAsia="Times New Roman" w:hAnsi="Times New Roman" w:cs="Times New Roman"/>
          <w:bCs/>
          <w:color w:val="000000" w:themeColor="text1"/>
          <w:sz w:val="24"/>
          <w:szCs w:val="24"/>
          <w:lang w:eastAsia="ru-RU"/>
        </w:rPr>
        <w:t>ПОД/ФТ/ФРОМУ</w:t>
      </w:r>
      <w:r w:rsidRPr="004F1B02">
        <w:rPr>
          <w:rFonts w:ascii="Times New Roman" w:eastAsia="Times New Roman" w:hAnsi="Times New Roman" w:cs="Times New Roman"/>
          <w:bCs/>
          <w:color w:val="000000" w:themeColor="text1"/>
          <w:sz w:val="24"/>
          <w:szCs w:val="24"/>
          <w:lang w:eastAsia="ru-RU"/>
        </w:rPr>
        <w:t xml:space="preserve"> не 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DB153C" w:rsidRPr="004F1B02">
        <w:rPr>
          <w:rFonts w:ascii="Times New Roman" w:eastAsia="Times New Roman" w:hAnsi="Times New Roman" w:cs="Times New Roman"/>
          <w:color w:val="000000" w:themeColor="text1"/>
          <w:sz w:val="24"/>
          <w:szCs w:val="24"/>
          <w:lang w:eastAsia="ru-RU"/>
        </w:rPr>
        <w:t>Общества</w:t>
      </w:r>
      <w:r w:rsidR="00DB153C" w:rsidRPr="004F1B02">
        <w:rPr>
          <w:rFonts w:ascii="Times New Roman" w:eastAsia="Times New Roman" w:hAnsi="Times New Roman" w:cs="Times New Roman"/>
          <w:bCs/>
          <w:color w:val="000000" w:themeColor="text1"/>
          <w:sz w:val="24"/>
          <w:szCs w:val="24"/>
          <w:lang w:eastAsia="ru-RU"/>
        </w:rPr>
        <w:t xml:space="preserve"> </w:t>
      </w:r>
      <w:r w:rsidRPr="004F1B02">
        <w:rPr>
          <w:rFonts w:ascii="Times New Roman" w:eastAsia="Times New Roman" w:hAnsi="Times New Roman" w:cs="Times New Roman"/>
          <w:bCs/>
          <w:color w:val="000000" w:themeColor="text1"/>
          <w:sz w:val="24"/>
          <w:szCs w:val="24"/>
          <w:lang w:eastAsia="ru-RU"/>
        </w:rPr>
        <w:t xml:space="preserve">и влияющими на исполнение им требований законодательства Российской Федерации в сфере </w:t>
      </w:r>
      <w:r w:rsidR="00F06A95" w:rsidRPr="004F1B02">
        <w:rPr>
          <w:rFonts w:ascii="Times New Roman" w:eastAsia="Times New Roman" w:hAnsi="Times New Roman" w:cs="Times New Roman"/>
          <w:bCs/>
          <w:color w:val="000000" w:themeColor="text1"/>
          <w:sz w:val="24"/>
          <w:szCs w:val="24"/>
          <w:lang w:eastAsia="ru-RU"/>
        </w:rPr>
        <w:t>ПОД/ФТ/ФРОМУ</w:t>
      </w:r>
      <w:r w:rsidRPr="004F1B02">
        <w:rPr>
          <w:rFonts w:ascii="Times New Roman" w:eastAsia="Times New Roman" w:hAnsi="Times New Roman" w:cs="Times New Roman"/>
          <w:bCs/>
          <w:color w:val="000000" w:themeColor="text1"/>
          <w:sz w:val="24"/>
          <w:szCs w:val="24"/>
          <w:lang w:eastAsia="ru-RU"/>
        </w:rPr>
        <w:t>.</w:t>
      </w:r>
    </w:p>
    <w:p w14:paraId="1209A115" w14:textId="5F6E68EE" w:rsidR="00315C40" w:rsidRPr="004F1B02" w:rsidRDefault="00315C40" w:rsidP="004F1B02">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bCs/>
          <w:color w:val="000000" w:themeColor="text1"/>
          <w:sz w:val="24"/>
          <w:szCs w:val="24"/>
          <w:lang w:eastAsia="ru-RU"/>
        </w:rPr>
        <w:t xml:space="preserve">2.5.2. Изменения, вносимые в </w:t>
      </w:r>
      <w:r w:rsidR="00057542" w:rsidRPr="004F1B02">
        <w:rPr>
          <w:rFonts w:ascii="Times New Roman" w:eastAsia="Times New Roman" w:hAnsi="Times New Roman" w:cs="Times New Roman"/>
          <w:color w:val="000000" w:themeColor="text1"/>
          <w:sz w:val="24"/>
          <w:szCs w:val="24"/>
          <w:lang w:eastAsia="ru-RU"/>
        </w:rPr>
        <w:t>ПВК в целях ПОД/ФТ/ФРОМУ</w:t>
      </w:r>
      <w:r w:rsidRPr="004F1B02">
        <w:rPr>
          <w:rFonts w:ascii="Times New Roman" w:eastAsia="Times New Roman" w:hAnsi="Times New Roman" w:cs="Times New Roman"/>
          <w:bCs/>
          <w:color w:val="000000" w:themeColor="text1"/>
          <w:sz w:val="24"/>
          <w:szCs w:val="24"/>
          <w:lang w:eastAsia="ru-RU"/>
        </w:rPr>
        <w:t xml:space="preserve">, оформляются в виде новой редакции </w:t>
      </w:r>
      <w:r w:rsidR="00057542" w:rsidRPr="004F1B02">
        <w:rPr>
          <w:rFonts w:ascii="Times New Roman" w:eastAsia="Times New Roman" w:hAnsi="Times New Roman" w:cs="Times New Roman"/>
          <w:bCs/>
          <w:color w:val="000000" w:themeColor="text1"/>
          <w:sz w:val="24"/>
          <w:szCs w:val="24"/>
          <w:lang w:eastAsia="ru-RU"/>
        </w:rPr>
        <w:t>ПВК</w:t>
      </w:r>
      <w:r w:rsidRPr="004F1B02">
        <w:rPr>
          <w:rFonts w:ascii="Times New Roman" w:eastAsia="Times New Roman" w:hAnsi="Times New Roman" w:cs="Times New Roman"/>
          <w:bCs/>
          <w:color w:val="000000" w:themeColor="text1"/>
          <w:sz w:val="24"/>
          <w:szCs w:val="24"/>
          <w:lang w:eastAsia="ru-RU"/>
        </w:rPr>
        <w:t>.</w:t>
      </w:r>
    </w:p>
    <w:bookmarkEnd w:id="13"/>
    <w:bookmarkEnd w:id="14"/>
    <w:p w14:paraId="4685ECE4" w14:textId="77777777" w:rsidR="000B1385" w:rsidRPr="004F1B02" w:rsidRDefault="000B1385" w:rsidP="004F1B02">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4F1B02">
        <w:rPr>
          <w:rFonts w:ascii="Times New Roman" w:hAnsi="Times New Roman" w:cs="Times New Roman"/>
          <w:color w:val="000000" w:themeColor="text1"/>
          <w:sz w:val="24"/>
          <w:szCs w:val="24"/>
        </w:rPr>
        <w:t xml:space="preserve">2.6. </w:t>
      </w:r>
      <w:r w:rsidRPr="004F1B02">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Pr="004F1B02">
        <w:rPr>
          <w:rFonts w:ascii="Times New Roman" w:eastAsia="Times New Roman" w:hAnsi="Times New Roman" w:cs="Times New Roman"/>
          <w:color w:val="000000" w:themeColor="text1"/>
          <w:sz w:val="24"/>
          <w:szCs w:val="24"/>
          <w:lang w:eastAsia="ru-RU"/>
        </w:rPr>
        <w:t>Общество</w:t>
      </w:r>
      <w:r w:rsidRPr="004F1B02">
        <w:rPr>
          <w:rFonts w:ascii="Times New Roman" w:eastAsia="Times New Roman" w:hAnsi="Times New Roman" w:cs="Times New Roman"/>
          <w:bCs/>
          <w:color w:val="000000" w:themeColor="text1"/>
          <w:sz w:val="24"/>
          <w:szCs w:val="24"/>
          <w:lang w:eastAsia="ru-RU"/>
        </w:rPr>
        <w:t xml:space="preserve"> обеспечивает защиту данных в соответствии с законодательством Российской Федерации и внутренними документами </w:t>
      </w:r>
      <w:r w:rsidRPr="004F1B02">
        <w:rPr>
          <w:rFonts w:ascii="Times New Roman" w:eastAsia="Times New Roman" w:hAnsi="Times New Roman" w:cs="Times New Roman"/>
          <w:color w:val="000000" w:themeColor="text1"/>
          <w:sz w:val="24"/>
          <w:szCs w:val="24"/>
          <w:lang w:eastAsia="ru-RU"/>
        </w:rPr>
        <w:t>Общества</w:t>
      </w:r>
      <w:r w:rsidRPr="004F1B02">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1ADDC251" w14:textId="77777777" w:rsidR="000B1385" w:rsidRPr="004F1B02" w:rsidRDefault="000B1385" w:rsidP="004F1B02">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Общество </w:t>
      </w:r>
      <w:r w:rsidRPr="004F1B02">
        <w:rPr>
          <w:rFonts w:ascii="Times New Roman" w:eastAsia="Times New Roman" w:hAnsi="Times New Roman" w:cs="Times New Roman"/>
          <w:bCs/>
          <w:color w:val="000000" w:themeColor="text1"/>
          <w:sz w:val="24"/>
          <w:szCs w:val="24"/>
          <w:lang w:eastAsia="ru-RU"/>
        </w:rPr>
        <w:t xml:space="preserve">не вправе разглашать факт передачи в уполномоченный орган информации, предусмотренной ст. 7.1 Федерального закона. </w:t>
      </w:r>
    </w:p>
    <w:p w14:paraId="710ACDCC" w14:textId="703FAA10" w:rsidR="000B1385" w:rsidRPr="004F1B02" w:rsidRDefault="000B1385" w:rsidP="004F1B02">
      <w:pPr>
        <w:pStyle w:val="aa"/>
        <w:tabs>
          <w:tab w:val="left" w:pos="993"/>
          <w:tab w:val="left" w:pos="1134"/>
        </w:tabs>
        <w:spacing w:line="276" w:lineRule="auto"/>
        <w:ind w:left="57" w:right="57" w:firstLine="709"/>
        <w:jc w:val="both"/>
        <w:rPr>
          <w:color w:val="000000" w:themeColor="text1"/>
          <w:sz w:val="24"/>
          <w:szCs w:val="24"/>
        </w:rPr>
      </w:pPr>
      <w:r w:rsidRPr="004F1B02">
        <w:rPr>
          <w:bCs/>
          <w:color w:val="000000" w:themeColor="text1"/>
          <w:sz w:val="24"/>
          <w:szCs w:val="24"/>
        </w:rPr>
        <w:t>При передаче в уполномоченный орган информации Общество обеспечивает ее защиту в соответствии с законодательством Российской Федерации</w:t>
      </w:r>
      <w:r w:rsidRPr="004F1B02">
        <w:rPr>
          <w:color w:val="000000" w:themeColor="text1"/>
          <w:sz w:val="24"/>
          <w:szCs w:val="24"/>
        </w:rPr>
        <w:t>.</w:t>
      </w:r>
    </w:p>
    <w:p w14:paraId="145ACBBC" w14:textId="6933532D" w:rsidR="000B1385" w:rsidRPr="004F1B02" w:rsidRDefault="000B1385" w:rsidP="004F1B02">
      <w:pPr>
        <w:pStyle w:val="aa"/>
        <w:tabs>
          <w:tab w:val="left" w:pos="993"/>
          <w:tab w:val="left" w:pos="1134"/>
        </w:tabs>
        <w:spacing w:line="276" w:lineRule="auto"/>
        <w:ind w:left="57" w:right="57" w:firstLine="709"/>
        <w:jc w:val="both"/>
        <w:rPr>
          <w:b/>
          <w:bCs/>
          <w:i/>
          <w:iCs/>
          <w:color w:val="000000" w:themeColor="text1"/>
          <w:sz w:val="24"/>
          <w:szCs w:val="24"/>
        </w:rPr>
      </w:pPr>
      <w:r w:rsidRPr="004F1B02">
        <w:rPr>
          <w:b/>
          <w:bCs/>
          <w:i/>
          <w:iCs/>
          <w:color w:val="000000" w:themeColor="text1"/>
          <w:sz w:val="24"/>
          <w:szCs w:val="24"/>
        </w:rPr>
        <w:lastRenderedPageBreak/>
        <w:t>2.7.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p w14:paraId="25C81DEE" w14:textId="77777777" w:rsidR="000B1385" w:rsidRPr="004F1B02" w:rsidRDefault="000B1385" w:rsidP="004F1B02">
      <w:pPr>
        <w:pStyle w:val="aa"/>
        <w:tabs>
          <w:tab w:val="left" w:pos="993"/>
        </w:tabs>
        <w:spacing w:line="276" w:lineRule="auto"/>
        <w:jc w:val="both"/>
        <w:rPr>
          <w:color w:val="000000" w:themeColor="text1"/>
          <w:sz w:val="24"/>
          <w:szCs w:val="24"/>
        </w:rPr>
      </w:pPr>
    </w:p>
    <w:p w14:paraId="015F6652" w14:textId="13B74D23" w:rsidR="00FD177D" w:rsidRPr="004F1B02" w:rsidRDefault="00FD177D"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15" w:name="_Toc184991043"/>
      <w:r w:rsidRPr="004F1B02">
        <w:rPr>
          <w:rFonts w:ascii="Times New Roman" w:hAnsi="Times New Roman" w:cs="Times New Roman"/>
          <w:color w:val="000000" w:themeColor="text1"/>
          <w:sz w:val="24"/>
          <w:szCs w:val="24"/>
          <w:lang w:eastAsia="ru-RU"/>
        </w:rPr>
        <w:t xml:space="preserve">3. </w:t>
      </w:r>
      <w:r w:rsidR="00315C40" w:rsidRPr="004F1B02">
        <w:rPr>
          <w:rFonts w:ascii="Times New Roman" w:hAnsi="Times New Roman" w:cs="Times New Roman"/>
          <w:color w:val="000000" w:themeColor="text1"/>
          <w:sz w:val="24"/>
          <w:szCs w:val="24"/>
          <w:lang w:eastAsia="ru-RU"/>
        </w:rPr>
        <w:t>П</w:t>
      </w:r>
      <w:r w:rsidRPr="004F1B02">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452D3E88" w14:textId="2B364A16" w:rsidR="00FD177D" w:rsidRPr="004F1B02" w:rsidRDefault="002A14E3"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3.1. </w:t>
      </w:r>
      <w:r w:rsidR="00315C40" w:rsidRPr="004F1B02">
        <w:rPr>
          <w:rFonts w:ascii="Times New Roman" w:eastAsia="Times New Roman" w:hAnsi="Times New Roman" w:cs="Times New Roman"/>
          <w:b/>
          <w:bCs/>
          <w:color w:val="000000" w:themeColor="text1"/>
          <w:sz w:val="24"/>
          <w:szCs w:val="24"/>
          <w:lang w:eastAsia="ru-RU"/>
        </w:rPr>
        <w:t xml:space="preserve">Общие положения </w:t>
      </w:r>
    </w:p>
    <w:p w14:paraId="63A4526A" w14:textId="0F023A65" w:rsidR="00F06A95"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3.1.1. </w:t>
      </w:r>
      <w:r w:rsidR="00F06A95" w:rsidRPr="004F1B02">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Обществом в отношении всех клиентов при совершении Обществом действий, связанных с подготовкой или осуществлением операций и сделок, указанных в подпункте 1 пункта 1 ст. 7.1 Федерального закона, а также при оказании аудиторских услуг.  </w:t>
      </w:r>
    </w:p>
    <w:p w14:paraId="73C4BE52" w14:textId="52AD7668" w:rsidR="00FD177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6D2D7AE9" w:rsidR="00315C40" w:rsidRPr="004F1B02" w:rsidRDefault="00315C40" w:rsidP="004F1B02">
      <w:pPr>
        <w:numPr>
          <w:ilvl w:val="0"/>
          <w:numId w:val="3"/>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C5EFA" w:rsidRPr="004F1B02">
        <w:rPr>
          <w:rFonts w:ascii="Times New Roman" w:eastAsia="Times New Roman" w:hAnsi="Times New Roman" w:cs="Times New Roman"/>
          <w:color w:val="000000" w:themeColor="text1"/>
          <w:sz w:val="24"/>
          <w:szCs w:val="24"/>
        </w:rPr>
        <w:t xml:space="preserve">пп. 1 п. 1 </w:t>
      </w:r>
      <w:r w:rsidRPr="004F1B02">
        <w:rPr>
          <w:rFonts w:ascii="Times New Roman" w:eastAsia="Times New Roman" w:hAnsi="Times New Roman" w:cs="Times New Roman"/>
          <w:color w:val="000000" w:themeColor="text1"/>
          <w:sz w:val="24"/>
          <w:szCs w:val="24"/>
        </w:rPr>
        <w:t>ст</w:t>
      </w:r>
      <w:r w:rsidR="000A0D97" w:rsidRPr="004F1B02">
        <w:rPr>
          <w:rFonts w:ascii="Times New Roman" w:eastAsia="Times New Roman" w:hAnsi="Times New Roman" w:cs="Times New Roman"/>
          <w:color w:val="000000" w:themeColor="text1"/>
          <w:sz w:val="24"/>
          <w:szCs w:val="24"/>
        </w:rPr>
        <w:t>.</w:t>
      </w:r>
      <w:r w:rsidRPr="004F1B02">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DE8A624" w:rsidR="00315C40" w:rsidRPr="004F1B02" w:rsidRDefault="00F06A95" w:rsidP="004F1B02">
      <w:pPr>
        <w:numPr>
          <w:ilvl w:val="0"/>
          <w:numId w:val="3"/>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порядок </w:t>
      </w:r>
      <w:r w:rsidR="00315C40" w:rsidRPr="004F1B02">
        <w:rPr>
          <w:rFonts w:ascii="Times New Roman" w:eastAsia="Times New Roman" w:hAnsi="Times New Roman" w:cs="Times New Roman"/>
          <w:color w:val="000000" w:themeColor="text1"/>
          <w:sz w:val="24"/>
          <w:szCs w:val="24"/>
        </w:rPr>
        <w:t>приняти</w:t>
      </w:r>
      <w:r w:rsidRPr="004F1B02">
        <w:rPr>
          <w:rFonts w:ascii="Times New Roman" w:eastAsia="Times New Roman" w:hAnsi="Times New Roman" w:cs="Times New Roman"/>
          <w:color w:val="000000" w:themeColor="text1"/>
          <w:sz w:val="24"/>
          <w:szCs w:val="24"/>
        </w:rPr>
        <w:t>я</w:t>
      </w:r>
      <w:r w:rsidR="00315C40" w:rsidRPr="004F1B02">
        <w:rPr>
          <w:rFonts w:ascii="Times New Roman" w:eastAsia="Times New Roman" w:hAnsi="Times New Roman" w:cs="Times New Roman"/>
          <w:color w:val="000000" w:themeColor="text1"/>
          <w:sz w:val="24"/>
          <w:szCs w:val="24"/>
        </w:rPr>
        <w:t xml:space="preserve">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0A0D97" w:rsidRPr="004F1B02">
        <w:rPr>
          <w:rFonts w:ascii="Times New Roman" w:eastAsia="Times New Roman" w:hAnsi="Times New Roman" w:cs="Times New Roman"/>
          <w:color w:val="000000" w:themeColor="text1"/>
          <w:sz w:val="24"/>
          <w:szCs w:val="24"/>
        </w:rPr>
        <w:t>п.</w:t>
      </w:r>
      <w:r w:rsidR="00315C40" w:rsidRPr="004F1B02">
        <w:rPr>
          <w:rFonts w:ascii="Times New Roman" w:eastAsia="Times New Roman" w:hAnsi="Times New Roman" w:cs="Times New Roman"/>
          <w:color w:val="000000" w:themeColor="text1"/>
          <w:sz w:val="24"/>
          <w:szCs w:val="24"/>
        </w:rPr>
        <w:t xml:space="preserve"> 1 п</w:t>
      </w:r>
      <w:r w:rsidR="000A0D97" w:rsidRPr="004F1B02">
        <w:rPr>
          <w:rFonts w:ascii="Times New Roman" w:eastAsia="Times New Roman" w:hAnsi="Times New Roman" w:cs="Times New Roman"/>
          <w:color w:val="000000" w:themeColor="text1"/>
          <w:sz w:val="24"/>
          <w:szCs w:val="24"/>
        </w:rPr>
        <w:t>.</w:t>
      </w:r>
      <w:r w:rsidR="00315C40" w:rsidRPr="004F1B02">
        <w:rPr>
          <w:rFonts w:ascii="Times New Roman" w:eastAsia="Times New Roman" w:hAnsi="Times New Roman" w:cs="Times New Roman"/>
          <w:color w:val="000000" w:themeColor="text1"/>
          <w:sz w:val="24"/>
          <w:szCs w:val="24"/>
        </w:rPr>
        <w:t xml:space="preserve"> 1 ст</w:t>
      </w:r>
      <w:r w:rsidR="000A0D97" w:rsidRPr="004F1B02">
        <w:rPr>
          <w:rFonts w:ascii="Times New Roman" w:eastAsia="Times New Roman" w:hAnsi="Times New Roman" w:cs="Times New Roman"/>
          <w:color w:val="000000" w:themeColor="text1"/>
          <w:sz w:val="24"/>
          <w:szCs w:val="24"/>
        </w:rPr>
        <w:t>.</w:t>
      </w:r>
      <w:r w:rsidR="00315C40" w:rsidRPr="004F1B02">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4F1B02" w:rsidRDefault="00315C40" w:rsidP="004F1B02">
      <w:pPr>
        <w:numPr>
          <w:ilvl w:val="0"/>
          <w:numId w:val="3"/>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07A051B8" w:rsidR="00315C40" w:rsidRPr="004F1B02" w:rsidRDefault="006D2C5F" w:rsidP="004F1B02">
      <w:pPr>
        <w:tabs>
          <w:tab w:val="left" w:pos="993"/>
        </w:tabs>
        <w:spacing w:after="0"/>
        <w:ind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w:t>
      </w:r>
      <w:r w:rsidR="00315C40" w:rsidRPr="004F1B02">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0559B05" w14:textId="5A917CA1" w:rsidR="00D56094" w:rsidRPr="004F1B02" w:rsidRDefault="006D2C5F" w:rsidP="004F1B02">
      <w:pPr>
        <w:tabs>
          <w:tab w:val="left" w:pos="993"/>
        </w:tabs>
        <w:spacing w:after="0"/>
        <w:ind w:firstLine="709"/>
        <w:contextualSpacing/>
        <w:jc w:val="both"/>
        <w:rPr>
          <w:rFonts w:ascii="Times New Roman" w:eastAsia="Times New Roman" w:hAnsi="Times New Roman" w:cs="Times New Roman"/>
          <w:color w:val="000000" w:themeColor="text1"/>
          <w:sz w:val="24"/>
          <w:szCs w:val="24"/>
        </w:rPr>
      </w:pPr>
      <w:bookmarkStart w:id="16" w:name="_Hlk122178811"/>
      <w:r w:rsidRPr="004F1B02">
        <w:rPr>
          <w:rFonts w:ascii="Times New Roman" w:eastAsia="Times New Roman" w:hAnsi="Times New Roman" w:cs="Times New Roman"/>
          <w:color w:val="000000" w:themeColor="text1"/>
          <w:sz w:val="24"/>
          <w:szCs w:val="24"/>
        </w:rPr>
        <w:t>-</w:t>
      </w:r>
      <w:r w:rsidR="00D56094" w:rsidRPr="004F1B02">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bookmarkEnd w:id="16"/>
    <w:p w14:paraId="54E7488A" w14:textId="3DF06070" w:rsidR="00315C40" w:rsidRPr="004F1B02" w:rsidRDefault="006D2C5F" w:rsidP="004F1B02">
      <w:pPr>
        <w:tabs>
          <w:tab w:val="left" w:pos="993"/>
        </w:tabs>
        <w:spacing w:after="0"/>
        <w:ind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w:t>
      </w:r>
      <w:r w:rsidR="00315C40" w:rsidRPr="004F1B02">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w:t>
      </w:r>
      <w:r w:rsidR="000A0D97" w:rsidRPr="004F1B02">
        <w:rPr>
          <w:rFonts w:ascii="Times New Roman" w:eastAsia="Times New Roman" w:hAnsi="Times New Roman" w:cs="Times New Roman"/>
          <w:color w:val="000000" w:themeColor="text1"/>
          <w:sz w:val="24"/>
          <w:szCs w:val="24"/>
        </w:rPr>
        <w:t>ствию финансированию терроризма.</w:t>
      </w:r>
    </w:p>
    <w:p w14:paraId="1506B427" w14:textId="746C82CB" w:rsidR="00315C40" w:rsidRPr="004F1B02" w:rsidRDefault="00315C40" w:rsidP="004F1B02">
      <w:pPr>
        <w:numPr>
          <w:ilvl w:val="0"/>
          <w:numId w:val="3"/>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w:t>
      </w:r>
      <w:r w:rsidRPr="004F1B02">
        <w:rPr>
          <w:rFonts w:ascii="Times New Roman" w:eastAsia="Times New Roman" w:hAnsi="Times New Roman" w:cs="Times New Roman"/>
          <w:color w:val="000000" w:themeColor="text1"/>
          <w:sz w:val="24"/>
          <w:szCs w:val="24"/>
        </w:rPr>
        <w:lastRenderedPageBreak/>
        <w:t xml:space="preserve">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4E0AFC" w:rsidRPr="004F1B02">
        <w:rPr>
          <w:rFonts w:ascii="Times New Roman" w:eastAsia="Times New Roman" w:hAnsi="Times New Roman" w:cs="Times New Roman"/>
          <w:color w:val="000000" w:themeColor="text1"/>
          <w:sz w:val="24"/>
          <w:szCs w:val="24"/>
        </w:rPr>
        <w:t>–</w:t>
      </w:r>
      <w:r w:rsidRPr="004F1B02">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53D22F2F" w:rsidR="00315C40" w:rsidRPr="004F1B02" w:rsidRDefault="00F06A95" w:rsidP="004F1B02">
      <w:pPr>
        <w:numPr>
          <w:ilvl w:val="0"/>
          <w:numId w:val="3"/>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порядок </w:t>
      </w:r>
      <w:r w:rsidR="00315C40" w:rsidRPr="004F1B02">
        <w:rPr>
          <w:rFonts w:ascii="Times New Roman" w:eastAsia="Times New Roman" w:hAnsi="Times New Roman" w:cs="Times New Roman"/>
          <w:color w:val="000000" w:themeColor="text1"/>
          <w:sz w:val="24"/>
          <w:szCs w:val="24"/>
        </w:rPr>
        <w:t>выявлени</w:t>
      </w:r>
      <w:r w:rsidRPr="004F1B02">
        <w:rPr>
          <w:rFonts w:ascii="Times New Roman" w:eastAsia="Times New Roman" w:hAnsi="Times New Roman" w:cs="Times New Roman"/>
          <w:color w:val="000000" w:themeColor="text1"/>
          <w:sz w:val="24"/>
          <w:szCs w:val="24"/>
        </w:rPr>
        <w:t>я</w:t>
      </w:r>
      <w:r w:rsidR="00315C40" w:rsidRPr="004F1B02">
        <w:rPr>
          <w:rFonts w:ascii="Times New Roman" w:eastAsia="Times New Roman" w:hAnsi="Times New Roman" w:cs="Times New Roman"/>
          <w:color w:val="000000" w:themeColor="text1"/>
          <w:sz w:val="24"/>
          <w:szCs w:val="24"/>
        </w:rPr>
        <w:t xml:space="preserve">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5DC6449A" w14:textId="7A17E1D2" w:rsidR="00FD177D" w:rsidRPr="004F1B02" w:rsidRDefault="00B37D8A" w:rsidP="004F1B02">
      <w:pPr>
        <w:numPr>
          <w:ilvl w:val="0"/>
          <w:numId w:val="26"/>
        </w:numPr>
        <w:tabs>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4F1B02">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404DF1" w:rsidRPr="004F1B02">
        <w:rPr>
          <w:rFonts w:ascii="Times New Roman" w:eastAsia="Times New Roman" w:hAnsi="Times New Roman" w:cs="Times New Roman"/>
          <w:color w:val="000000" w:themeColor="text1"/>
          <w:sz w:val="24"/>
          <w:szCs w:val="24"/>
        </w:rPr>
        <w:t>программой оценки степени (уровня) риска совершения клиентом подозрительных операций и принятия мер по снижению рисков.</w:t>
      </w:r>
    </w:p>
    <w:p w14:paraId="5144D99A" w14:textId="6927FA65"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865F63" w:rsidRPr="004F1B02">
        <w:rPr>
          <w:rFonts w:ascii="Times New Roman" w:eastAsia="Times New Roman" w:hAnsi="Times New Roman" w:cs="Times New Roman"/>
          <w:b/>
          <w:bCs/>
          <w:color w:val="000000" w:themeColor="text1"/>
          <w:sz w:val="24"/>
          <w:szCs w:val="24"/>
          <w:lang w:eastAsia="ru-RU"/>
        </w:rPr>
        <w:t>.</w:t>
      </w:r>
      <w:r w:rsidRPr="004F1B02">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4F1B02">
        <w:rPr>
          <w:rStyle w:val="af3"/>
          <w:rFonts w:ascii="Times New Roman" w:hAnsi="Times New Roman" w:cs="Times New Roman"/>
          <w:color w:val="000000" w:themeColor="text1"/>
          <w:sz w:val="24"/>
          <w:szCs w:val="24"/>
        </w:rPr>
        <w:t>пп. 1 п. 1 ст. 7</w:t>
      </w:r>
      <w:r w:rsidRPr="004F1B02">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5F98031D" w14:textId="0669D27A" w:rsidR="00D56094" w:rsidRPr="004F1B02" w:rsidRDefault="00D56094"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3.4. </w:t>
      </w:r>
      <w:bookmarkStart w:id="17" w:name="_Hlk122178972"/>
      <w:r w:rsidRPr="004F1B02">
        <w:rPr>
          <w:rFonts w:ascii="Times New Roman" w:eastAsia="Times New Roman" w:hAnsi="Times New Roman" w:cs="Times New Roman"/>
          <w:b/>
          <w:bCs/>
          <w:color w:val="000000" w:themeColor="text1"/>
          <w:sz w:val="24"/>
          <w:szCs w:val="24"/>
          <w:lang w:eastAsia="ru-RU"/>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024C8E5D" w14:textId="77777777" w:rsidR="000B1385" w:rsidRPr="004F1B02" w:rsidRDefault="000B138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bookmarkStart w:id="18" w:name="_Hlk122179140"/>
      <w:bookmarkEnd w:id="17"/>
      <w:r w:rsidRPr="004F1B02">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DFE4267" w14:textId="77777777" w:rsidR="000B1385" w:rsidRPr="004F1B02" w:rsidRDefault="000B138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64EA62F1" w14:textId="77777777" w:rsidR="000B1385" w:rsidRPr="004F1B02" w:rsidRDefault="000B138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bookmarkEnd w:id="18"/>
    <w:p w14:paraId="2D84EFF9" w14:textId="77777777"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4F1B02" w:rsidRDefault="00315C40"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 </w:t>
      </w:r>
    </w:p>
    <w:p w14:paraId="104823BB" w14:textId="43B9620A" w:rsidR="00315C40" w:rsidRPr="004F1B02" w:rsidRDefault="00315C40" w:rsidP="004F1B02">
      <w:pPr>
        <w:tabs>
          <w:tab w:val="left" w:pos="709"/>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lastRenderedPageBreak/>
        <w:t xml:space="preserve">3.6. </w:t>
      </w:r>
      <w:r w:rsidR="00C026A1" w:rsidRPr="004F1B02">
        <w:rPr>
          <w:rFonts w:ascii="Times New Roman" w:eastAsia="Times New Roman" w:hAnsi="Times New Roman" w:cs="Times New Roman"/>
          <w:b/>
          <w:bCs/>
          <w:color w:val="000000" w:themeColor="text1"/>
          <w:sz w:val="24"/>
          <w:szCs w:val="24"/>
          <w:lang w:eastAsia="ru-RU"/>
        </w:rPr>
        <w:t>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59F52218" w:rsidR="00FD177D" w:rsidRPr="004F1B02" w:rsidRDefault="00FD177D"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3.</w:t>
      </w:r>
      <w:r w:rsidR="00315C40" w:rsidRPr="004F1B02">
        <w:rPr>
          <w:rFonts w:ascii="Times New Roman" w:eastAsia="Times New Roman" w:hAnsi="Times New Roman" w:cs="Times New Roman"/>
          <w:b/>
          <w:bCs/>
          <w:color w:val="000000" w:themeColor="text1"/>
          <w:sz w:val="24"/>
          <w:szCs w:val="24"/>
          <w:lang w:eastAsia="ru-RU"/>
        </w:rPr>
        <w:t>7</w:t>
      </w:r>
      <w:r w:rsidRPr="004F1B02">
        <w:rPr>
          <w:rFonts w:ascii="Times New Roman" w:eastAsia="Times New Roman" w:hAnsi="Times New Roman" w:cs="Times New Roman"/>
          <w:b/>
          <w:bCs/>
          <w:color w:val="000000" w:themeColor="text1"/>
          <w:sz w:val="24"/>
          <w:szCs w:val="24"/>
          <w:lang w:eastAsia="ru-RU"/>
        </w:rPr>
        <w:t xml:space="preserve">. Порядок </w:t>
      </w:r>
      <w:r w:rsidR="00315C40" w:rsidRPr="004F1B02">
        <w:rPr>
          <w:rFonts w:ascii="Times New Roman" w:eastAsia="Times New Roman" w:hAnsi="Times New Roman" w:cs="Times New Roman"/>
          <w:b/>
          <w:bCs/>
          <w:color w:val="000000" w:themeColor="text1"/>
          <w:sz w:val="24"/>
          <w:szCs w:val="24"/>
          <w:lang w:eastAsia="ru-RU"/>
        </w:rPr>
        <w:t xml:space="preserve">и способ документального </w:t>
      </w:r>
      <w:r w:rsidRPr="004F1B02">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DB153C" w:rsidRPr="004F1B02">
        <w:rPr>
          <w:rFonts w:ascii="Times New Roman" w:eastAsia="Times New Roman" w:hAnsi="Times New Roman" w:cs="Times New Roman"/>
          <w:b/>
          <w:bCs/>
          <w:color w:val="000000" w:themeColor="text1"/>
          <w:sz w:val="24"/>
          <w:szCs w:val="24"/>
          <w:lang w:eastAsia="ru-RU"/>
        </w:rPr>
        <w:t xml:space="preserve">Обществом </w:t>
      </w:r>
      <w:r w:rsidRPr="004F1B02">
        <w:rPr>
          <w:rFonts w:ascii="Times New Roman" w:eastAsia="Times New Roman" w:hAnsi="Times New Roman" w:cs="Times New Roman"/>
          <w:b/>
          <w:bCs/>
          <w:color w:val="000000" w:themeColor="text1"/>
          <w:sz w:val="24"/>
          <w:szCs w:val="24"/>
          <w:lang w:eastAsia="ru-RU"/>
        </w:rPr>
        <w:t>в результате идентификации клиент</w:t>
      </w:r>
      <w:r w:rsidR="00315C40" w:rsidRPr="004F1B02">
        <w:rPr>
          <w:rFonts w:ascii="Times New Roman" w:eastAsia="Times New Roman" w:hAnsi="Times New Roman" w:cs="Times New Roman"/>
          <w:b/>
          <w:bCs/>
          <w:color w:val="000000" w:themeColor="text1"/>
          <w:sz w:val="24"/>
          <w:szCs w:val="24"/>
          <w:lang w:eastAsia="ru-RU"/>
        </w:rPr>
        <w:t>ов</w:t>
      </w:r>
      <w:r w:rsidRPr="004F1B02">
        <w:rPr>
          <w:rFonts w:ascii="Times New Roman" w:eastAsia="Times New Roman" w:hAnsi="Times New Roman" w:cs="Times New Roman"/>
          <w:b/>
          <w:bCs/>
          <w:color w:val="000000" w:themeColor="text1"/>
          <w:sz w:val="24"/>
          <w:szCs w:val="24"/>
          <w:lang w:eastAsia="ru-RU"/>
        </w:rPr>
        <w:t>, представител</w:t>
      </w:r>
      <w:r w:rsidR="00315C40" w:rsidRPr="004F1B02">
        <w:rPr>
          <w:rFonts w:ascii="Times New Roman" w:eastAsia="Times New Roman" w:hAnsi="Times New Roman" w:cs="Times New Roman"/>
          <w:b/>
          <w:bCs/>
          <w:color w:val="000000" w:themeColor="text1"/>
          <w:sz w:val="24"/>
          <w:szCs w:val="24"/>
          <w:lang w:eastAsia="ru-RU"/>
        </w:rPr>
        <w:t xml:space="preserve">ей </w:t>
      </w:r>
      <w:r w:rsidRPr="004F1B02">
        <w:rPr>
          <w:rFonts w:ascii="Times New Roman" w:eastAsia="Times New Roman" w:hAnsi="Times New Roman" w:cs="Times New Roman"/>
          <w:b/>
          <w:bCs/>
          <w:color w:val="000000" w:themeColor="text1"/>
          <w:sz w:val="24"/>
          <w:szCs w:val="24"/>
          <w:lang w:eastAsia="ru-RU"/>
        </w:rPr>
        <w:t>клиент</w:t>
      </w:r>
      <w:r w:rsidR="00315C40" w:rsidRPr="004F1B02">
        <w:rPr>
          <w:rFonts w:ascii="Times New Roman" w:eastAsia="Times New Roman" w:hAnsi="Times New Roman" w:cs="Times New Roman"/>
          <w:b/>
          <w:bCs/>
          <w:color w:val="000000" w:themeColor="text1"/>
          <w:sz w:val="24"/>
          <w:szCs w:val="24"/>
          <w:lang w:eastAsia="ru-RU"/>
        </w:rPr>
        <w:t>ов</w:t>
      </w:r>
      <w:r w:rsidRPr="004F1B02">
        <w:rPr>
          <w:rFonts w:ascii="Times New Roman" w:eastAsia="Times New Roman" w:hAnsi="Times New Roman" w:cs="Times New Roman"/>
          <w:b/>
          <w:bCs/>
          <w:color w:val="000000" w:themeColor="text1"/>
          <w:sz w:val="24"/>
          <w:szCs w:val="24"/>
          <w:lang w:eastAsia="ru-RU"/>
        </w:rPr>
        <w:t>, выгодоприобретател</w:t>
      </w:r>
      <w:r w:rsidR="00315C40" w:rsidRPr="004F1B02">
        <w:rPr>
          <w:rFonts w:ascii="Times New Roman" w:eastAsia="Times New Roman" w:hAnsi="Times New Roman" w:cs="Times New Roman"/>
          <w:b/>
          <w:bCs/>
          <w:color w:val="000000" w:themeColor="text1"/>
          <w:sz w:val="24"/>
          <w:szCs w:val="24"/>
          <w:lang w:eastAsia="ru-RU"/>
        </w:rPr>
        <w:t>ей</w:t>
      </w:r>
      <w:r w:rsidRPr="004F1B02">
        <w:rPr>
          <w:rFonts w:ascii="Times New Roman" w:eastAsia="Times New Roman" w:hAnsi="Times New Roman" w:cs="Times New Roman"/>
          <w:b/>
          <w:bCs/>
          <w:color w:val="000000" w:themeColor="text1"/>
          <w:sz w:val="24"/>
          <w:szCs w:val="24"/>
          <w:lang w:eastAsia="ru-RU"/>
        </w:rPr>
        <w:t xml:space="preserve"> и бенефициарн</w:t>
      </w:r>
      <w:r w:rsidR="00315C40" w:rsidRPr="004F1B02">
        <w:rPr>
          <w:rFonts w:ascii="Times New Roman" w:eastAsia="Times New Roman" w:hAnsi="Times New Roman" w:cs="Times New Roman"/>
          <w:b/>
          <w:bCs/>
          <w:color w:val="000000" w:themeColor="text1"/>
          <w:sz w:val="24"/>
          <w:szCs w:val="24"/>
          <w:lang w:eastAsia="ru-RU"/>
        </w:rPr>
        <w:t>ых</w:t>
      </w:r>
      <w:r w:rsidRPr="004F1B02">
        <w:rPr>
          <w:rFonts w:ascii="Times New Roman" w:eastAsia="Times New Roman" w:hAnsi="Times New Roman" w:cs="Times New Roman"/>
          <w:b/>
          <w:bCs/>
          <w:color w:val="000000" w:themeColor="text1"/>
          <w:sz w:val="24"/>
          <w:szCs w:val="24"/>
          <w:lang w:eastAsia="ru-RU"/>
        </w:rPr>
        <w:t xml:space="preserve"> владельц</w:t>
      </w:r>
      <w:r w:rsidR="00315C40" w:rsidRPr="004F1B02">
        <w:rPr>
          <w:rFonts w:ascii="Times New Roman" w:eastAsia="Times New Roman" w:hAnsi="Times New Roman" w:cs="Times New Roman"/>
          <w:b/>
          <w:bCs/>
          <w:color w:val="000000" w:themeColor="text1"/>
          <w:sz w:val="24"/>
          <w:szCs w:val="24"/>
          <w:lang w:eastAsia="ru-RU"/>
        </w:rPr>
        <w:t>ев</w:t>
      </w:r>
    </w:p>
    <w:p w14:paraId="47FF8BBF" w14:textId="77777777" w:rsidR="000B1385" w:rsidRPr="004F1B02" w:rsidRDefault="000B1385" w:rsidP="004F1B02">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bookmarkStart w:id="19" w:name="_Toc510186826"/>
      <w:bookmarkStart w:id="20" w:name="_Toc527642637"/>
      <w:bookmarkStart w:id="21" w:name="_Toc2413597"/>
      <w:bookmarkStart w:id="22" w:name="_Toc2532085"/>
      <w:bookmarkStart w:id="23" w:name="_Toc2778966"/>
      <w:bookmarkStart w:id="24" w:name="_Toc6494119"/>
      <w:r w:rsidRPr="004F1B02">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3F5BC7BD" w14:textId="77777777" w:rsidR="00C85B77" w:rsidRPr="004F1B02" w:rsidRDefault="00C85B77" w:rsidP="004F1B02">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3.8.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39092D42" w14:textId="77777777" w:rsidR="00C85B77" w:rsidRPr="004F1B02" w:rsidRDefault="00C85B77"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3.9. Порядок проведения мероприятий по проверке информации о клиенте, представителе клиента, выгодоприобретателе, бенефициарном владельце </w:t>
      </w:r>
    </w:p>
    <w:p w14:paraId="2649E016" w14:textId="77777777" w:rsidR="00C85B77" w:rsidRPr="004F1B02" w:rsidRDefault="00C85B77"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3.10. Порядок обновления сведений (информации), полученных Обществом в результате идентификации клиентов, представителей клиентов, выгодоприобретателей и бенефициарных владельцев </w:t>
      </w:r>
    </w:p>
    <w:p w14:paraId="5EDDFCCB" w14:textId="77777777" w:rsidR="00C85B77" w:rsidRPr="004F1B02" w:rsidRDefault="00C85B77" w:rsidP="004F1B02">
      <w:pPr>
        <w:tabs>
          <w:tab w:val="left" w:pos="993"/>
        </w:tabs>
        <w:spacing w:after="0"/>
        <w:ind w:firstLine="709"/>
        <w:jc w:val="both"/>
        <w:rPr>
          <w:rFonts w:ascii="Times New Roman" w:hAnsi="Times New Roman" w:cs="Times New Roman"/>
          <w:color w:val="000000" w:themeColor="text1"/>
          <w:sz w:val="24"/>
          <w:szCs w:val="24"/>
        </w:rPr>
      </w:pPr>
    </w:p>
    <w:p w14:paraId="5E5B358F" w14:textId="3ED721B0" w:rsidR="00FD177D" w:rsidRPr="004F1B02" w:rsidRDefault="00FD177D"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25" w:name="_Toc184991044"/>
      <w:r w:rsidRPr="004F1B02">
        <w:rPr>
          <w:rFonts w:ascii="Times New Roman" w:hAnsi="Times New Roman" w:cs="Times New Roman"/>
          <w:color w:val="000000" w:themeColor="text1"/>
          <w:sz w:val="24"/>
          <w:szCs w:val="24"/>
          <w:lang w:eastAsia="ru-RU"/>
        </w:rPr>
        <w:t>4. Программа изучения клиента</w:t>
      </w:r>
      <w:bookmarkEnd w:id="19"/>
      <w:bookmarkEnd w:id="20"/>
      <w:bookmarkEnd w:id="21"/>
      <w:bookmarkEnd w:id="22"/>
      <w:bookmarkEnd w:id="23"/>
      <w:bookmarkEnd w:id="24"/>
      <w:bookmarkEnd w:id="25"/>
    </w:p>
    <w:p w14:paraId="6C2294B3"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1FB912AF" w14:textId="77777777" w:rsidR="000B1385" w:rsidRPr="004F1B02" w:rsidRDefault="000B1385" w:rsidP="004F1B02">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bookmarkStart w:id="26" w:name="_Toc463281154"/>
      <w:bookmarkStart w:id="27" w:name="_Toc473478615"/>
      <w:bookmarkStart w:id="28" w:name="_Toc510186828"/>
      <w:r w:rsidRPr="004F1B02">
        <w:rPr>
          <w:rFonts w:ascii="Times New Roman" w:eastAsia="Times New Roman" w:hAnsi="Times New Roman" w:cs="Times New Roman"/>
          <w:color w:val="000000" w:themeColor="text1"/>
          <w:sz w:val="24"/>
          <w:szCs w:val="24"/>
          <w:lang w:eastAsia="ru-RU"/>
        </w:rPr>
        <w:t xml:space="preserve">4.1. </w:t>
      </w:r>
      <w:r w:rsidRPr="004F1B02">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1A0E93D3" w14:textId="77777777" w:rsidR="000B1385" w:rsidRPr="004F1B02" w:rsidRDefault="000B1385" w:rsidP="004F1B02">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4F1B02">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49CDBC" w14:textId="77777777" w:rsidR="000B1385" w:rsidRPr="004F1B02" w:rsidRDefault="000B1385" w:rsidP="004F1B02">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4.2. Способы и формы документального фиксирования сведений (информации), получаемых Обществом в результате изучения клиента </w:t>
      </w:r>
    </w:p>
    <w:p w14:paraId="76667518" w14:textId="77777777" w:rsidR="000B1385" w:rsidRPr="004F1B02" w:rsidRDefault="000B1385" w:rsidP="004F1B02">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4F1B02">
        <w:rPr>
          <w:rFonts w:ascii="Times New Roman" w:eastAsia="Times New Roman" w:hAnsi="Times New Roman" w:cs="Times New Roman"/>
          <w:i/>
          <w:iCs/>
          <w:color w:val="000000" w:themeColor="text1"/>
          <w:sz w:val="24"/>
          <w:szCs w:val="24"/>
          <w:lang w:eastAsia="ru-RU"/>
        </w:rPr>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D9990AE"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4B5A17DF" w14:textId="433F450E" w:rsidR="00FD177D" w:rsidRPr="004F1B02" w:rsidRDefault="00FD177D"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29" w:name="_Toc527642639"/>
      <w:bookmarkStart w:id="30" w:name="_Toc527962263"/>
      <w:bookmarkStart w:id="31" w:name="_Toc2413599"/>
      <w:bookmarkStart w:id="32" w:name="_Toc2532087"/>
      <w:bookmarkStart w:id="33" w:name="_Toc2778968"/>
      <w:bookmarkStart w:id="34" w:name="_Toc6494121"/>
      <w:bookmarkStart w:id="35" w:name="_Toc184991045"/>
      <w:r w:rsidRPr="004F1B02">
        <w:rPr>
          <w:rFonts w:ascii="Times New Roman" w:hAnsi="Times New Roman" w:cs="Times New Roman"/>
          <w:color w:val="000000" w:themeColor="text1"/>
          <w:sz w:val="24"/>
          <w:szCs w:val="24"/>
          <w:lang w:eastAsia="ru-RU"/>
        </w:rPr>
        <w:t xml:space="preserve">5. </w:t>
      </w:r>
      <w:bookmarkEnd w:id="26"/>
      <w:bookmarkEnd w:id="27"/>
      <w:bookmarkEnd w:id="28"/>
      <w:bookmarkEnd w:id="29"/>
      <w:bookmarkEnd w:id="30"/>
      <w:bookmarkEnd w:id="31"/>
      <w:bookmarkEnd w:id="32"/>
      <w:bookmarkEnd w:id="33"/>
      <w:bookmarkEnd w:id="34"/>
      <w:r w:rsidR="00B37D8A" w:rsidRPr="004F1B02">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4E0AFC" w:rsidRPr="004F1B02">
        <w:rPr>
          <w:rFonts w:ascii="Times New Roman" w:hAnsi="Times New Roman" w:cs="Times New Roman"/>
          <w:color w:val="000000" w:themeColor="text1"/>
          <w:sz w:val="24"/>
          <w:szCs w:val="24"/>
          <w:lang w:eastAsia="ru-RU"/>
        </w:rPr>
        <w:t>–</w:t>
      </w:r>
      <w:r w:rsidR="00B37D8A" w:rsidRPr="004F1B02">
        <w:rPr>
          <w:rFonts w:ascii="Times New Roman" w:hAnsi="Times New Roman" w:cs="Times New Roman"/>
          <w:color w:val="000000" w:themeColor="text1"/>
          <w:sz w:val="24"/>
          <w:szCs w:val="24"/>
          <w:lang w:eastAsia="ru-RU"/>
        </w:rPr>
        <w:t xml:space="preserve"> риск) и принятия мер по снижению рисков</w:t>
      </w:r>
      <w:bookmarkEnd w:id="35"/>
    </w:p>
    <w:p w14:paraId="5A5293F0"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5168B786" w14:textId="0EF8ED5C" w:rsidR="00315C40" w:rsidRPr="004F1B02" w:rsidRDefault="00FD177D"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5.1.</w:t>
      </w:r>
      <w:r w:rsidR="008577AD" w:rsidRPr="004F1B02">
        <w:rPr>
          <w:rFonts w:ascii="Times New Roman" w:eastAsia="Times New Roman" w:hAnsi="Times New Roman" w:cs="Times New Roman"/>
          <w:b/>
          <w:bCs/>
          <w:color w:val="000000" w:themeColor="text1"/>
          <w:sz w:val="24"/>
          <w:szCs w:val="24"/>
          <w:lang w:eastAsia="ru-RU"/>
        </w:rPr>
        <w:t xml:space="preserve"> </w:t>
      </w:r>
      <w:r w:rsidR="00315C40" w:rsidRPr="004F1B02">
        <w:rPr>
          <w:rFonts w:ascii="Times New Roman" w:eastAsia="Times New Roman" w:hAnsi="Times New Roman" w:cs="Times New Roman"/>
          <w:b/>
          <w:bCs/>
          <w:color w:val="000000" w:themeColor="text1"/>
          <w:sz w:val="24"/>
          <w:szCs w:val="24"/>
          <w:lang w:eastAsia="ru-RU"/>
        </w:rPr>
        <w:t xml:space="preserve">Общие положения. </w:t>
      </w:r>
    </w:p>
    <w:p w14:paraId="0FC6804A" w14:textId="461D4B01"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5.1.1. Оценка рисков осуществляется как </w:t>
      </w:r>
      <w:r w:rsidR="00B37D8A" w:rsidRPr="004F1B02">
        <w:rPr>
          <w:rFonts w:ascii="Times New Roman" w:eastAsia="Times New Roman" w:hAnsi="Times New Roman" w:cs="Times New Roman"/>
          <w:color w:val="000000" w:themeColor="text1"/>
          <w:sz w:val="24"/>
          <w:szCs w:val="24"/>
          <w:lang w:eastAsia="ru-RU"/>
        </w:rPr>
        <w:t>при</w:t>
      </w:r>
      <w:r w:rsidRPr="004F1B02">
        <w:rPr>
          <w:rFonts w:ascii="Times New Roman" w:eastAsia="Times New Roman" w:hAnsi="Times New Roman" w:cs="Times New Roman"/>
          <w:color w:val="000000" w:themeColor="text1"/>
          <w:sz w:val="24"/>
          <w:szCs w:val="24"/>
          <w:lang w:eastAsia="ru-RU"/>
        </w:rPr>
        <w:t xml:space="preserve"> прием</w:t>
      </w:r>
      <w:r w:rsidR="00B37D8A" w:rsidRPr="004F1B02">
        <w:rPr>
          <w:rFonts w:ascii="Times New Roman" w:eastAsia="Times New Roman" w:hAnsi="Times New Roman" w:cs="Times New Roman"/>
          <w:color w:val="000000" w:themeColor="text1"/>
          <w:sz w:val="24"/>
          <w:szCs w:val="24"/>
          <w:lang w:eastAsia="ru-RU"/>
        </w:rPr>
        <w:t>е</w:t>
      </w:r>
      <w:r w:rsidRPr="004F1B02">
        <w:rPr>
          <w:rFonts w:ascii="Times New Roman" w:eastAsia="Times New Roman" w:hAnsi="Times New Roman" w:cs="Times New Roman"/>
          <w:color w:val="000000" w:themeColor="text1"/>
          <w:sz w:val="24"/>
          <w:szCs w:val="24"/>
          <w:lang w:eastAsia="ru-RU"/>
        </w:rPr>
        <w:t xml:space="preserve"> на обслуживание клиента, так и в ходе обслуживания клиента.</w:t>
      </w:r>
    </w:p>
    <w:p w14:paraId="6CBEBE71" w14:textId="6EC30E60"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lastRenderedPageBreak/>
        <w:t>5.1.2. Оценка рисков осуществляется по одной или по совокупности следующих категорий рисков:</w:t>
      </w:r>
    </w:p>
    <w:p w14:paraId="59C4CF9A" w14:textId="77777777"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072400A9" w14:textId="77777777"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риски, связанные с клиентами;</w:t>
      </w:r>
    </w:p>
    <w:p w14:paraId="4A438069" w14:textId="23A5822A"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52D06A60" w14:textId="77777777" w:rsidR="00B37D8A"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5.1.3. </w:t>
      </w:r>
      <w:r w:rsidR="00B37D8A" w:rsidRPr="004F1B02">
        <w:rPr>
          <w:rFonts w:ascii="Times New Roman" w:eastAsia="Times New Roman" w:hAnsi="Times New Roman" w:cs="Times New Roman"/>
          <w:color w:val="000000" w:themeColor="text1"/>
          <w:sz w:val="24"/>
          <w:szCs w:val="24"/>
          <w:lang w:eastAsia="ru-RU"/>
        </w:rPr>
        <w:t>При оценке рисков проводится отнесение клиентов к следующим группам риска:</w:t>
      </w:r>
    </w:p>
    <w:p w14:paraId="208DD678" w14:textId="77777777"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 высокая степень (уровень) риска;</w:t>
      </w:r>
    </w:p>
    <w:p w14:paraId="7C697B27" w14:textId="77777777"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средняя степень (уровень) риска;</w:t>
      </w:r>
    </w:p>
    <w:p w14:paraId="0D659719" w14:textId="75A684E5" w:rsidR="00315C40"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низкая степень (уровень) риска.</w:t>
      </w:r>
    </w:p>
    <w:p w14:paraId="0E158655" w14:textId="6FC1FAE0"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5.1.4. </w:t>
      </w:r>
      <w:r w:rsidR="00DB153C" w:rsidRPr="004F1B02">
        <w:rPr>
          <w:rFonts w:ascii="Times New Roman" w:eastAsia="Times New Roman" w:hAnsi="Times New Roman" w:cs="Times New Roman"/>
          <w:color w:val="000000" w:themeColor="text1"/>
          <w:sz w:val="24"/>
          <w:szCs w:val="24"/>
          <w:lang w:eastAsia="ru-RU"/>
        </w:rPr>
        <w:t>Сотрудники Общества</w:t>
      </w:r>
      <w:r w:rsidRPr="004F1B02">
        <w:rPr>
          <w:rFonts w:ascii="Times New Roman" w:eastAsia="Times New Roman" w:hAnsi="Times New Roman" w:cs="Times New Roman"/>
          <w:color w:val="000000" w:themeColor="text1"/>
          <w:sz w:val="24"/>
          <w:szCs w:val="24"/>
          <w:lang w:eastAsia="ru-RU"/>
        </w:rPr>
        <w:t xml:space="preserve"> при оценке рисков учитыва</w:t>
      </w:r>
      <w:r w:rsidR="00DB153C" w:rsidRPr="004F1B02">
        <w:rPr>
          <w:rFonts w:ascii="Times New Roman" w:eastAsia="Times New Roman" w:hAnsi="Times New Roman" w:cs="Times New Roman"/>
          <w:color w:val="000000" w:themeColor="text1"/>
          <w:sz w:val="24"/>
          <w:szCs w:val="24"/>
          <w:lang w:eastAsia="ru-RU"/>
        </w:rPr>
        <w:t>ю</w:t>
      </w:r>
      <w:r w:rsidRPr="004F1B02">
        <w:rPr>
          <w:rFonts w:ascii="Times New Roman" w:eastAsia="Times New Roman" w:hAnsi="Times New Roman" w:cs="Times New Roman"/>
          <w:color w:val="000000" w:themeColor="text1"/>
          <w:sz w:val="24"/>
          <w:szCs w:val="24"/>
          <w:lang w:eastAsia="ru-RU"/>
        </w:rPr>
        <w:t>т:</w:t>
      </w:r>
    </w:p>
    <w:p w14:paraId="3D90FC7B" w14:textId="2027E1BA"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D435D" w:rsidRPr="004F1B02">
        <w:rPr>
          <w:rFonts w:ascii="Times New Roman" w:eastAsia="Times New Roman" w:hAnsi="Times New Roman" w:cs="Times New Roman"/>
          <w:color w:val="000000" w:themeColor="text1"/>
          <w:sz w:val="24"/>
          <w:szCs w:val="24"/>
          <w:lang w:eastAsia="ru-RU"/>
        </w:rPr>
        <w:t>ОД/ФТ</w:t>
      </w:r>
    </w:p>
    <w:p w14:paraId="7EB10E9E" w14:textId="51A9118C"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D435D" w:rsidRPr="004F1B02">
        <w:rPr>
          <w:rFonts w:ascii="Times New Roman" w:eastAsia="Times New Roman" w:hAnsi="Times New Roman" w:cs="Times New Roman"/>
          <w:color w:val="000000" w:themeColor="text1"/>
          <w:sz w:val="24"/>
          <w:szCs w:val="24"/>
          <w:lang w:eastAsia="ru-RU"/>
        </w:rPr>
        <w:t>ПОД/ФТ/ФРОМУ</w:t>
      </w:r>
      <w:r w:rsidRPr="004F1B02">
        <w:rPr>
          <w:rFonts w:ascii="Times New Roman" w:eastAsia="Times New Roman" w:hAnsi="Times New Roman" w:cs="Times New Roman"/>
          <w:color w:val="000000" w:themeColor="text1"/>
          <w:sz w:val="24"/>
          <w:szCs w:val="24"/>
          <w:lang w:eastAsia="ru-RU"/>
        </w:rPr>
        <w:t>;</w:t>
      </w:r>
    </w:p>
    <w:p w14:paraId="08D29B7A" w14:textId="466BEFDC"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в) типологии </w:t>
      </w:r>
      <w:r w:rsidR="00ED435D" w:rsidRPr="004F1B02">
        <w:rPr>
          <w:rFonts w:ascii="Times New Roman" w:eastAsia="Times New Roman" w:hAnsi="Times New Roman" w:cs="Times New Roman"/>
          <w:color w:val="000000" w:themeColor="text1"/>
          <w:sz w:val="24"/>
          <w:szCs w:val="24"/>
          <w:lang w:eastAsia="ru-RU"/>
        </w:rPr>
        <w:t>ОД/ФТ</w:t>
      </w:r>
      <w:r w:rsidRPr="004F1B02">
        <w:rPr>
          <w:rFonts w:ascii="Times New Roman" w:eastAsia="Times New Roman" w:hAnsi="Times New Roman" w:cs="Times New Roman"/>
          <w:color w:val="000000" w:themeColor="text1"/>
          <w:sz w:val="24"/>
          <w:szCs w:val="24"/>
          <w:lang w:eastAsia="ru-RU"/>
        </w:rPr>
        <w:t>,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12A340AF" w14:textId="4A68D9DF"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ED435D" w:rsidRPr="004F1B02">
        <w:rPr>
          <w:rFonts w:ascii="Times New Roman" w:eastAsia="Times New Roman" w:hAnsi="Times New Roman" w:cs="Times New Roman"/>
          <w:color w:val="000000" w:themeColor="text1"/>
          <w:sz w:val="24"/>
          <w:szCs w:val="24"/>
          <w:lang w:eastAsia="ru-RU"/>
        </w:rPr>
        <w:t>ОД/ФТ</w:t>
      </w:r>
      <w:r w:rsidRPr="004F1B02">
        <w:rPr>
          <w:rFonts w:ascii="Times New Roman" w:eastAsia="Times New Roman" w:hAnsi="Times New Roman" w:cs="Times New Roman"/>
          <w:color w:val="000000" w:themeColor="text1"/>
          <w:sz w:val="24"/>
          <w:szCs w:val="24"/>
          <w:lang w:eastAsia="ru-RU"/>
        </w:rPr>
        <w:t xml:space="preserve"> с учетом рекомендаций Группы разработки финансовых мер борьбы с отмыванием денег</w:t>
      </w:r>
      <w:r w:rsidR="00B37D8A" w:rsidRPr="004F1B02">
        <w:rPr>
          <w:rFonts w:ascii="Times New Roman" w:eastAsia="Times New Roman" w:hAnsi="Times New Roman" w:cs="Times New Roman"/>
          <w:color w:val="000000" w:themeColor="text1"/>
          <w:sz w:val="24"/>
          <w:szCs w:val="24"/>
          <w:lang w:eastAsia="ru-RU"/>
        </w:rPr>
        <w:t>;</w:t>
      </w:r>
    </w:p>
    <w:p w14:paraId="4B435360" w14:textId="325039D4"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д) характер и виды деятельности клиентов, а также характер используемых клиентами продуктов (услуг), предоставляемых Обществом.</w:t>
      </w:r>
    </w:p>
    <w:p w14:paraId="29550BCF" w14:textId="1B39F98C" w:rsidR="00315C40" w:rsidRPr="004F1B02" w:rsidRDefault="00315C40"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5.1.5. Решение </w:t>
      </w:r>
      <w:r w:rsidR="00B37D8A" w:rsidRPr="004F1B02">
        <w:rPr>
          <w:rFonts w:ascii="Times New Roman" w:eastAsia="Times New Roman" w:hAnsi="Times New Roman" w:cs="Times New Roman"/>
          <w:color w:val="000000" w:themeColor="text1"/>
          <w:sz w:val="24"/>
          <w:szCs w:val="24"/>
          <w:lang w:eastAsia="ru-RU"/>
        </w:rPr>
        <w:t xml:space="preserve">об отнесении клиента к группе риска </w:t>
      </w:r>
      <w:r w:rsidRPr="004F1B02">
        <w:rPr>
          <w:rFonts w:ascii="Times New Roman" w:eastAsia="Times New Roman" w:hAnsi="Times New Roman" w:cs="Times New Roman"/>
          <w:color w:val="000000" w:themeColor="text1"/>
          <w:sz w:val="24"/>
          <w:szCs w:val="24"/>
          <w:lang w:eastAsia="ru-RU"/>
        </w:rPr>
        <w:t>принимается на основании мотивированного суждения, сформированного по итогам анализа полученной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оценочный характер.</w:t>
      </w:r>
    </w:p>
    <w:p w14:paraId="39BBF1A8" w14:textId="5B06CB1E" w:rsidR="004D7A6D" w:rsidRPr="004F1B02" w:rsidRDefault="004D7A6D"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5.2. </w:t>
      </w:r>
      <w:r w:rsidR="00B37D8A" w:rsidRPr="004F1B02">
        <w:rPr>
          <w:rFonts w:ascii="Times New Roman" w:eastAsia="Times New Roman" w:hAnsi="Times New Roman" w:cs="Times New Roman"/>
          <w:b/>
          <w:bCs/>
          <w:color w:val="000000" w:themeColor="text1"/>
          <w:sz w:val="24"/>
          <w:szCs w:val="24"/>
          <w:lang w:eastAsia="ru-RU"/>
        </w:rPr>
        <w:t>Методика оценки степени (уровня) риска при приеме на обслуживание клиента и отнесения клиента к группе риска</w:t>
      </w:r>
    </w:p>
    <w:p w14:paraId="644BDD51" w14:textId="18C108A3" w:rsidR="004D7A6D" w:rsidRPr="004F1B02" w:rsidRDefault="004D7A6D"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5.3. </w:t>
      </w:r>
      <w:r w:rsidR="00B37D8A" w:rsidRPr="004F1B02">
        <w:rPr>
          <w:rFonts w:ascii="Times New Roman" w:eastAsia="Times New Roman" w:hAnsi="Times New Roman" w:cs="Times New Roman"/>
          <w:b/>
          <w:bCs/>
          <w:color w:val="000000" w:themeColor="text1"/>
          <w:sz w:val="24"/>
          <w:szCs w:val="24"/>
          <w:lang w:eastAsia="ru-RU"/>
        </w:rPr>
        <w:t>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5DC32464" w14:textId="0DCE8F19" w:rsidR="004D7A6D" w:rsidRPr="004F1B02" w:rsidRDefault="004D7A6D"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5.4. </w:t>
      </w:r>
      <w:r w:rsidR="00B37D8A" w:rsidRPr="004F1B02">
        <w:rPr>
          <w:rFonts w:ascii="Times New Roman" w:eastAsia="Times New Roman" w:hAnsi="Times New Roman" w:cs="Times New Roman"/>
          <w:b/>
          <w:bCs/>
          <w:color w:val="000000" w:themeColor="text1"/>
          <w:sz w:val="24"/>
          <w:szCs w:val="24"/>
          <w:lang w:eastAsia="ru-RU"/>
        </w:rPr>
        <w:t>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907C510" w14:textId="77777777"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5.5.</w:t>
      </w:r>
      <w:r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b/>
          <w:bCs/>
          <w:color w:val="000000" w:themeColor="text1"/>
          <w:sz w:val="24"/>
          <w:szCs w:val="24"/>
          <w:lang w:eastAsia="ru-RU"/>
        </w:rPr>
        <w:t>Порядок управления рисками</w:t>
      </w:r>
    </w:p>
    <w:p w14:paraId="3D2DC9B9" w14:textId="77777777"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20A0852B" w14:textId="77777777"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4921769F" w14:textId="77777777"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23D08DDA" w14:textId="77777777"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w:t>
      </w:r>
      <w:r w:rsidRPr="004F1B02">
        <w:rPr>
          <w:rFonts w:ascii="Times New Roman" w:eastAsia="Times New Roman" w:hAnsi="Times New Roman" w:cs="Times New Roman"/>
          <w:color w:val="000000" w:themeColor="text1"/>
          <w:sz w:val="24"/>
          <w:szCs w:val="24"/>
          <w:lang w:eastAsia="ru-RU"/>
        </w:rPr>
        <w:lastRenderedPageBreak/>
        <w:t>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12DEA0BE" w14:textId="77777777"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p>
    <w:p w14:paraId="0FD017CD" w14:textId="612E4804" w:rsidR="004F1B02" w:rsidRPr="004F1B02" w:rsidRDefault="004F1B02" w:rsidP="004F1B02">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д) иные меры.</w:t>
      </w:r>
    </w:p>
    <w:p w14:paraId="4D7FA4C7" w14:textId="691F647D"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r w:rsidRPr="004F1B02">
        <w:rPr>
          <w:rFonts w:ascii="Times New Roman" w:hAnsi="Times New Roman" w:cs="Times New Roman"/>
          <w:color w:val="000000" w:themeColor="text1"/>
          <w:sz w:val="24"/>
          <w:szCs w:val="24"/>
          <w:lang w:eastAsia="ru-RU"/>
        </w:rPr>
        <w:t xml:space="preserve"> </w:t>
      </w:r>
    </w:p>
    <w:p w14:paraId="7723FA9B" w14:textId="3F0A8D25" w:rsidR="00B37D8A" w:rsidRPr="004F1B02" w:rsidRDefault="00B37D8A" w:rsidP="004F1B02">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4E0AFC" w:rsidRPr="004F1B02">
        <w:rPr>
          <w:rFonts w:ascii="Times New Roman" w:eastAsia="Times New Roman" w:hAnsi="Times New Roman" w:cs="Times New Roman"/>
          <w:b/>
          <w:bCs/>
          <w:color w:val="000000" w:themeColor="text1"/>
          <w:sz w:val="24"/>
          <w:szCs w:val="24"/>
          <w:lang w:eastAsia="ru-RU"/>
        </w:rPr>
        <w:t>–</w:t>
      </w:r>
      <w:r w:rsidRPr="004F1B02">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D74A3F" w:rsidRPr="004F1B02">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4F1B02">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58C8055F" w14:textId="77777777" w:rsid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p>
    <w:p w14:paraId="77E2C510" w14:textId="7A603B18" w:rsidR="00FD177D" w:rsidRPr="004F1B02" w:rsidRDefault="00FD177D"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36" w:name="_Toc184991046"/>
      <w:r w:rsidRPr="004F1B02">
        <w:rPr>
          <w:rFonts w:ascii="Times New Roman" w:hAnsi="Times New Roman" w:cs="Times New Roman"/>
          <w:color w:val="000000" w:themeColor="text1"/>
          <w:sz w:val="24"/>
          <w:szCs w:val="24"/>
          <w:lang w:eastAsia="ru-RU"/>
        </w:rPr>
        <w:t>6. Программа выявления операций</w:t>
      </w:r>
      <w:bookmarkEnd w:id="36"/>
    </w:p>
    <w:p w14:paraId="51AEFDAF"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4146FA9D" w14:textId="54B916EE" w:rsidR="00FD177D" w:rsidRPr="004F1B02" w:rsidRDefault="0007088D"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6.1. </w:t>
      </w:r>
      <w:r w:rsidR="00FD177D" w:rsidRPr="004F1B02">
        <w:rPr>
          <w:rFonts w:ascii="Times New Roman" w:eastAsia="Times New Roman" w:hAnsi="Times New Roman" w:cs="Times New Roman"/>
          <w:b/>
          <w:bCs/>
          <w:color w:val="000000" w:themeColor="text1"/>
          <w:sz w:val="24"/>
          <w:szCs w:val="24"/>
          <w:lang w:eastAsia="ru-RU"/>
        </w:rPr>
        <w:t xml:space="preserve">Общие положения </w:t>
      </w:r>
    </w:p>
    <w:p w14:paraId="6045BB1C" w14:textId="77777777" w:rsidR="00D74A3F" w:rsidRPr="004F1B02" w:rsidRDefault="00D74A3F"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При наличии у Общества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оно обязано уведомить об этом уполномоченный орган.</w:t>
      </w:r>
    </w:p>
    <w:p w14:paraId="664781A6" w14:textId="2623699F" w:rsidR="00D74A3F" w:rsidRPr="004F1B02" w:rsidRDefault="00EC3B29" w:rsidP="004F1B02">
      <w:pPr>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Аудиторские организации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ОД/ФТ, обязаны уведомить об этом уполномоченный орган.</w:t>
      </w:r>
    </w:p>
    <w:p w14:paraId="135ED3AA" w14:textId="77777777" w:rsidR="004D7A6D" w:rsidRPr="004F1B02" w:rsidRDefault="00FD177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6.1.1. </w:t>
      </w:r>
      <w:r w:rsidR="004D7A6D" w:rsidRPr="004F1B02">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7813839D"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4E0AFC"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операции (сделки</w:t>
      </w:r>
      <w:r w:rsidR="00F4366A"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EC3B29" w:rsidRPr="004F1B02">
        <w:rPr>
          <w:rFonts w:ascii="Times New Roman" w:eastAsia="Times New Roman" w:hAnsi="Times New Roman" w:cs="Times New Roman"/>
          <w:color w:val="000000" w:themeColor="text1"/>
          <w:sz w:val="24"/>
          <w:szCs w:val="24"/>
          <w:lang w:eastAsia="ru-RU"/>
        </w:rPr>
        <w:t>ОД/ФТ (т.е. любых оснований полагать, что 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 а также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ОД/ФТ)</w:t>
      </w:r>
      <w:r w:rsidRPr="004F1B02">
        <w:rPr>
          <w:rFonts w:ascii="Times New Roman" w:eastAsia="Times New Roman" w:hAnsi="Times New Roman" w:cs="Times New Roman"/>
          <w:color w:val="000000" w:themeColor="text1"/>
          <w:sz w:val="24"/>
          <w:szCs w:val="24"/>
          <w:lang w:eastAsia="ru-RU"/>
        </w:rPr>
        <w:t>;</w:t>
      </w:r>
    </w:p>
    <w:p w14:paraId="473457BC" w14:textId="4E542895"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9F2C1F"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2 ст</w:t>
      </w:r>
      <w:r w:rsidR="009F2C1F" w:rsidRPr="004F1B02">
        <w:rPr>
          <w:rFonts w:ascii="Times New Roman" w:eastAsia="Times New Roman" w:hAnsi="Times New Roman" w:cs="Times New Roman"/>
          <w:color w:val="000000" w:themeColor="text1"/>
          <w:sz w:val="24"/>
          <w:szCs w:val="24"/>
          <w:lang w:eastAsia="ru-RU"/>
        </w:rPr>
        <w:t>.</w:t>
      </w:r>
      <w:r w:rsidRPr="004F1B02">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r w:rsidR="00EC3B29" w:rsidRPr="004F1B02">
        <w:rPr>
          <w:rFonts w:ascii="Times New Roman" w:eastAsia="Times New Roman" w:hAnsi="Times New Roman" w:cs="Times New Roman"/>
          <w:color w:val="000000" w:themeColor="text1"/>
          <w:sz w:val="24"/>
          <w:szCs w:val="24"/>
          <w:lang w:eastAsia="ru-RU"/>
        </w:rPr>
        <w:t>;</w:t>
      </w:r>
    </w:p>
    <w:p w14:paraId="278530D0" w14:textId="14963E0F" w:rsidR="00EC3B29" w:rsidRPr="004F1B02" w:rsidRDefault="00EC3B29"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p>
    <w:p w14:paraId="7FBFA856" w14:textId="77777777" w:rsidR="00EC3B29"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6.1.2. </w:t>
      </w:r>
      <w:r w:rsidR="00DB153C" w:rsidRPr="004F1B02">
        <w:rPr>
          <w:rFonts w:ascii="Times New Roman" w:eastAsia="Times New Roman" w:hAnsi="Times New Roman" w:cs="Times New Roman"/>
          <w:color w:val="000000" w:themeColor="text1"/>
          <w:sz w:val="24"/>
          <w:szCs w:val="24"/>
          <w:lang w:eastAsia="ru-RU"/>
        </w:rPr>
        <w:t>Сотрудники Общества</w:t>
      </w:r>
      <w:r w:rsidRPr="004F1B02">
        <w:rPr>
          <w:rFonts w:ascii="Times New Roman" w:eastAsia="Times New Roman" w:hAnsi="Times New Roman" w:cs="Times New Roman"/>
          <w:color w:val="000000" w:themeColor="text1"/>
          <w:sz w:val="24"/>
          <w:szCs w:val="24"/>
          <w:lang w:eastAsia="ru-RU"/>
        </w:rPr>
        <w:t xml:space="preserve"> в целях выявления операций (сделок), предусмотренных п. 6.1.1 настоящей программы обеспечива</w:t>
      </w:r>
      <w:r w:rsidR="00DB153C" w:rsidRPr="004F1B02">
        <w:rPr>
          <w:rFonts w:ascii="Times New Roman" w:eastAsia="Times New Roman" w:hAnsi="Times New Roman" w:cs="Times New Roman"/>
          <w:color w:val="000000" w:themeColor="text1"/>
          <w:sz w:val="24"/>
          <w:szCs w:val="24"/>
          <w:lang w:eastAsia="ru-RU"/>
        </w:rPr>
        <w:t>ю</w:t>
      </w:r>
      <w:r w:rsidRPr="004F1B02">
        <w:rPr>
          <w:rFonts w:ascii="Times New Roman" w:eastAsia="Times New Roman" w:hAnsi="Times New Roman" w:cs="Times New Roman"/>
          <w:color w:val="000000" w:themeColor="text1"/>
          <w:sz w:val="24"/>
          <w:szCs w:val="24"/>
          <w:lang w:eastAsia="ru-RU"/>
        </w:rPr>
        <w:t xml:space="preserve">т проведение анализа разовых операций (сделок) клиента, совершаемых с участием </w:t>
      </w:r>
      <w:r w:rsidR="00DB153C" w:rsidRPr="004F1B02">
        <w:rPr>
          <w:rFonts w:ascii="Times New Roman" w:eastAsia="Times New Roman" w:hAnsi="Times New Roman" w:cs="Times New Roman"/>
          <w:color w:val="000000" w:themeColor="text1"/>
          <w:sz w:val="24"/>
          <w:szCs w:val="24"/>
          <w:lang w:eastAsia="ru-RU"/>
        </w:rPr>
        <w:t>Общества</w:t>
      </w:r>
      <w:r w:rsidRPr="004F1B02">
        <w:rPr>
          <w:rFonts w:ascii="Times New Roman" w:eastAsia="Times New Roman" w:hAnsi="Times New Roman" w:cs="Times New Roman"/>
          <w:color w:val="000000" w:themeColor="text1"/>
          <w:sz w:val="24"/>
          <w:szCs w:val="24"/>
          <w:lang w:eastAsia="ru-RU"/>
        </w:rPr>
        <w:t xml:space="preserve">,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298FB834" w14:textId="62D77C12" w:rsidR="004D7A6D" w:rsidRPr="004F1B02" w:rsidRDefault="00562B02"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В целях выявления операций (сделок),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w:t>
      </w:r>
      <w:r w:rsidRPr="004F1B02">
        <w:rPr>
          <w:rFonts w:ascii="Times New Roman" w:eastAsia="Times New Roman" w:hAnsi="Times New Roman" w:cs="Times New Roman"/>
          <w:color w:val="000000" w:themeColor="text1"/>
          <w:sz w:val="24"/>
          <w:szCs w:val="24"/>
          <w:lang w:eastAsia="ru-RU"/>
        </w:rPr>
        <w:lastRenderedPageBreak/>
        <w:t xml:space="preserve">терроризма, сотрудники Общества при оказании аудиторских услуг осуществляют мониторинг операций (сделок) аудируемого лица. </w:t>
      </w:r>
    </w:p>
    <w:p w14:paraId="4A2FE5CA" w14:textId="2D7869DB"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6.1.3. В целях выявления операций (сделок), предусмотренных п. 6.1.1 настоящей программы, </w:t>
      </w:r>
      <w:r w:rsidR="00DB153C" w:rsidRPr="004F1B02">
        <w:rPr>
          <w:rFonts w:ascii="Times New Roman" w:eastAsia="Times New Roman" w:hAnsi="Times New Roman" w:cs="Times New Roman"/>
          <w:color w:val="000000" w:themeColor="text1"/>
          <w:sz w:val="24"/>
          <w:szCs w:val="24"/>
          <w:lang w:eastAsia="ru-RU"/>
        </w:rPr>
        <w:t>сотрудники Общества</w:t>
      </w:r>
      <w:r w:rsidRPr="004F1B02">
        <w:rPr>
          <w:rFonts w:ascii="Times New Roman" w:eastAsia="Times New Roman" w:hAnsi="Times New Roman" w:cs="Times New Roman"/>
          <w:color w:val="000000" w:themeColor="text1"/>
          <w:sz w:val="24"/>
          <w:szCs w:val="24"/>
          <w:lang w:eastAsia="ru-RU"/>
        </w:rPr>
        <w:t xml:space="preserve"> обеспечива</w:t>
      </w:r>
      <w:r w:rsidR="00DB153C" w:rsidRPr="004F1B02">
        <w:rPr>
          <w:rFonts w:ascii="Times New Roman" w:eastAsia="Times New Roman" w:hAnsi="Times New Roman" w:cs="Times New Roman"/>
          <w:color w:val="000000" w:themeColor="text1"/>
          <w:sz w:val="24"/>
          <w:szCs w:val="24"/>
          <w:lang w:eastAsia="ru-RU"/>
        </w:rPr>
        <w:t>ю</w:t>
      </w:r>
      <w:r w:rsidRPr="004F1B02">
        <w:rPr>
          <w:rFonts w:ascii="Times New Roman" w:eastAsia="Times New Roman" w:hAnsi="Times New Roman" w:cs="Times New Roman"/>
          <w:color w:val="000000" w:themeColor="text1"/>
          <w:sz w:val="24"/>
          <w:szCs w:val="24"/>
          <w:lang w:eastAsia="ru-RU"/>
        </w:rPr>
        <w:t>т осуществление постоянного мониторинга операций (сделок) клиентов.</w:t>
      </w:r>
    </w:p>
    <w:p w14:paraId="14AA63AF" w14:textId="4514AA19"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6.1.4. </w:t>
      </w:r>
      <w:r w:rsidR="00DB153C" w:rsidRPr="004F1B02">
        <w:rPr>
          <w:rFonts w:ascii="Times New Roman" w:eastAsia="Times New Roman" w:hAnsi="Times New Roman" w:cs="Times New Roman"/>
          <w:color w:val="000000" w:themeColor="text1"/>
          <w:sz w:val="24"/>
          <w:szCs w:val="24"/>
          <w:lang w:eastAsia="ru-RU"/>
        </w:rPr>
        <w:t>Сотрудники Общества</w:t>
      </w:r>
      <w:r w:rsidRPr="004F1B02">
        <w:rPr>
          <w:rFonts w:ascii="Times New Roman" w:eastAsia="Times New Roman" w:hAnsi="Times New Roman" w:cs="Times New Roman"/>
          <w:color w:val="000000" w:themeColor="text1"/>
          <w:sz w:val="24"/>
          <w:szCs w:val="24"/>
          <w:lang w:eastAsia="ru-RU"/>
        </w:rPr>
        <w:t xml:space="preserve"> обеспеч</w:t>
      </w:r>
      <w:r w:rsidR="00057542" w:rsidRPr="004F1B02">
        <w:rPr>
          <w:rFonts w:ascii="Times New Roman" w:eastAsia="Times New Roman" w:hAnsi="Times New Roman" w:cs="Times New Roman"/>
          <w:color w:val="000000" w:themeColor="text1"/>
          <w:sz w:val="24"/>
          <w:szCs w:val="24"/>
          <w:lang w:eastAsia="ru-RU"/>
        </w:rPr>
        <w:t>ива</w:t>
      </w:r>
      <w:r w:rsidR="00DB153C" w:rsidRPr="004F1B02">
        <w:rPr>
          <w:rFonts w:ascii="Times New Roman" w:eastAsia="Times New Roman" w:hAnsi="Times New Roman" w:cs="Times New Roman"/>
          <w:color w:val="000000" w:themeColor="text1"/>
          <w:sz w:val="24"/>
          <w:szCs w:val="24"/>
          <w:lang w:eastAsia="ru-RU"/>
        </w:rPr>
        <w:t>ю</w:t>
      </w:r>
      <w:r w:rsidR="00057542" w:rsidRPr="004F1B02">
        <w:rPr>
          <w:rFonts w:ascii="Times New Roman" w:eastAsia="Times New Roman" w:hAnsi="Times New Roman" w:cs="Times New Roman"/>
          <w:color w:val="000000" w:themeColor="text1"/>
          <w:sz w:val="24"/>
          <w:szCs w:val="24"/>
          <w:lang w:eastAsia="ru-RU"/>
        </w:rPr>
        <w:t>т</w:t>
      </w:r>
      <w:r w:rsidRPr="004F1B02">
        <w:rPr>
          <w:rFonts w:ascii="Times New Roman" w:eastAsia="Times New Roman" w:hAnsi="Times New Roman" w:cs="Times New Roman"/>
          <w:color w:val="000000" w:themeColor="text1"/>
          <w:sz w:val="24"/>
          <w:szCs w:val="24"/>
          <w:lang w:eastAsia="ru-RU"/>
        </w:rPr>
        <w:t xml:space="preserve"> повышенно</w:t>
      </w:r>
      <w:r w:rsidR="00057542" w:rsidRPr="004F1B02">
        <w:rPr>
          <w:rFonts w:ascii="Times New Roman" w:eastAsia="Times New Roman" w:hAnsi="Times New Roman" w:cs="Times New Roman"/>
          <w:color w:val="000000" w:themeColor="text1"/>
          <w:sz w:val="24"/>
          <w:szCs w:val="24"/>
          <w:lang w:eastAsia="ru-RU"/>
        </w:rPr>
        <w:t>е</w:t>
      </w:r>
      <w:r w:rsidRPr="004F1B02">
        <w:rPr>
          <w:rFonts w:ascii="Times New Roman" w:eastAsia="Times New Roman" w:hAnsi="Times New Roman" w:cs="Times New Roman"/>
          <w:color w:val="000000" w:themeColor="text1"/>
          <w:sz w:val="24"/>
          <w:szCs w:val="24"/>
          <w:lang w:eastAsia="ru-RU"/>
        </w:rPr>
        <w:t xml:space="preserve"> внимани</w:t>
      </w:r>
      <w:r w:rsidR="00057542" w:rsidRPr="004F1B02">
        <w:rPr>
          <w:rFonts w:ascii="Times New Roman" w:eastAsia="Times New Roman" w:hAnsi="Times New Roman" w:cs="Times New Roman"/>
          <w:color w:val="000000" w:themeColor="text1"/>
          <w:sz w:val="24"/>
          <w:szCs w:val="24"/>
          <w:lang w:eastAsia="ru-RU"/>
        </w:rPr>
        <w:t>е</w:t>
      </w:r>
      <w:r w:rsidRPr="004F1B02">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к группе </w:t>
      </w:r>
      <w:r w:rsidR="00B37D8A" w:rsidRPr="004F1B02">
        <w:rPr>
          <w:rFonts w:ascii="Times New Roman" w:eastAsia="Times New Roman" w:hAnsi="Times New Roman" w:cs="Times New Roman"/>
          <w:color w:val="000000" w:themeColor="text1"/>
          <w:sz w:val="24"/>
          <w:szCs w:val="24"/>
          <w:lang w:eastAsia="ru-RU"/>
        </w:rPr>
        <w:t>высокой степени (уровня) риска</w:t>
      </w:r>
      <w:r w:rsidR="00404DF1" w:rsidRPr="004F1B02">
        <w:rPr>
          <w:rFonts w:ascii="Times New Roman" w:eastAsia="Times New Roman" w:hAnsi="Times New Roman" w:cs="Times New Roman"/>
          <w:color w:val="000000" w:themeColor="text1"/>
          <w:sz w:val="24"/>
          <w:szCs w:val="24"/>
          <w:lang w:eastAsia="ru-RU"/>
        </w:rPr>
        <w:t xml:space="preserve"> совершения клиентом подозрительных операций.</w:t>
      </w:r>
    </w:p>
    <w:p w14:paraId="0DD4634F" w14:textId="75FC890B"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6.1.5. </w:t>
      </w:r>
      <w:r w:rsidR="00DB153C" w:rsidRPr="004F1B02">
        <w:rPr>
          <w:rFonts w:ascii="Times New Roman" w:eastAsia="Times New Roman" w:hAnsi="Times New Roman" w:cs="Times New Roman"/>
          <w:color w:val="000000" w:themeColor="text1"/>
          <w:sz w:val="24"/>
          <w:szCs w:val="24"/>
          <w:lang w:eastAsia="ru-RU"/>
        </w:rPr>
        <w:t>Сотрудники Общества</w:t>
      </w:r>
      <w:r w:rsidRPr="004F1B02">
        <w:rPr>
          <w:rFonts w:ascii="Times New Roman" w:eastAsia="Times New Roman" w:hAnsi="Times New Roman" w:cs="Times New Roman"/>
          <w:color w:val="000000" w:themeColor="text1"/>
          <w:sz w:val="24"/>
          <w:szCs w:val="24"/>
          <w:lang w:eastAsia="ru-RU"/>
        </w:rPr>
        <w:t xml:space="preserve"> документально фиксиру</w:t>
      </w:r>
      <w:r w:rsidR="00DB153C" w:rsidRPr="004F1B02">
        <w:rPr>
          <w:rFonts w:ascii="Times New Roman" w:eastAsia="Times New Roman" w:hAnsi="Times New Roman" w:cs="Times New Roman"/>
          <w:color w:val="000000" w:themeColor="text1"/>
          <w:sz w:val="24"/>
          <w:szCs w:val="24"/>
          <w:lang w:eastAsia="ru-RU"/>
        </w:rPr>
        <w:t>ю</w:t>
      </w:r>
      <w:r w:rsidRPr="004F1B02">
        <w:rPr>
          <w:rFonts w:ascii="Times New Roman" w:eastAsia="Times New Roman" w:hAnsi="Times New Roman" w:cs="Times New Roman"/>
          <w:color w:val="000000" w:themeColor="text1"/>
          <w:sz w:val="24"/>
          <w:szCs w:val="24"/>
          <w:lang w:eastAsia="ru-RU"/>
        </w:rPr>
        <w:t>т выявление операции (сделки), путем составления внутреннего сообщения.</w:t>
      </w:r>
    </w:p>
    <w:p w14:paraId="019DA304" w14:textId="14781BB1"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Форма </w:t>
      </w:r>
      <w:r w:rsidR="00EC3B29" w:rsidRPr="004F1B02">
        <w:rPr>
          <w:rFonts w:ascii="Times New Roman" w:eastAsia="Times New Roman" w:hAnsi="Times New Roman" w:cs="Times New Roman"/>
          <w:color w:val="000000" w:themeColor="text1"/>
          <w:sz w:val="24"/>
          <w:szCs w:val="24"/>
          <w:lang w:eastAsia="ru-RU"/>
        </w:rPr>
        <w:t>В</w:t>
      </w:r>
      <w:r w:rsidRPr="004F1B02">
        <w:rPr>
          <w:rFonts w:ascii="Times New Roman" w:eastAsia="Times New Roman" w:hAnsi="Times New Roman" w:cs="Times New Roman"/>
          <w:color w:val="000000" w:themeColor="text1"/>
          <w:sz w:val="24"/>
          <w:szCs w:val="24"/>
          <w:lang w:eastAsia="ru-RU"/>
        </w:rPr>
        <w:t xml:space="preserve">нутреннего сообщения утверждена </w:t>
      </w:r>
      <w:r w:rsidR="00DB153C" w:rsidRPr="004F1B02">
        <w:rPr>
          <w:rFonts w:ascii="Times New Roman" w:eastAsia="Times New Roman" w:hAnsi="Times New Roman" w:cs="Times New Roman"/>
          <w:color w:val="000000" w:themeColor="text1"/>
          <w:sz w:val="24"/>
          <w:szCs w:val="24"/>
          <w:lang w:eastAsia="ru-RU"/>
        </w:rPr>
        <w:t>руководителем Общества</w:t>
      </w:r>
      <w:r w:rsidR="00057542" w:rsidRPr="004F1B02">
        <w:rPr>
          <w:rFonts w:ascii="Times New Roman" w:eastAsia="Times New Roman" w:hAnsi="Times New Roman" w:cs="Times New Roman"/>
          <w:color w:val="000000" w:themeColor="text1"/>
          <w:sz w:val="24"/>
          <w:szCs w:val="24"/>
          <w:lang w:eastAsia="ru-RU"/>
        </w:rPr>
        <w:t xml:space="preserve"> (Приложение </w:t>
      </w:r>
      <w:r w:rsidR="00660A2E" w:rsidRPr="004F1B02">
        <w:rPr>
          <w:rFonts w:ascii="Times New Roman" w:eastAsia="Times New Roman" w:hAnsi="Times New Roman" w:cs="Times New Roman"/>
          <w:color w:val="000000" w:themeColor="text1"/>
          <w:sz w:val="24"/>
          <w:szCs w:val="24"/>
          <w:lang w:eastAsia="ru-RU"/>
        </w:rPr>
        <w:t xml:space="preserve">№ </w:t>
      </w:r>
      <w:r w:rsidR="00B65A25" w:rsidRPr="004F1B02">
        <w:rPr>
          <w:rFonts w:ascii="Times New Roman" w:eastAsia="Times New Roman" w:hAnsi="Times New Roman" w:cs="Times New Roman"/>
          <w:color w:val="000000" w:themeColor="text1"/>
          <w:sz w:val="24"/>
          <w:szCs w:val="24"/>
          <w:lang w:eastAsia="ru-RU"/>
        </w:rPr>
        <w:t>7</w:t>
      </w:r>
      <w:r w:rsidR="00057542" w:rsidRPr="004F1B02">
        <w:rPr>
          <w:rFonts w:ascii="Times New Roman" w:eastAsia="Times New Roman" w:hAnsi="Times New Roman" w:cs="Times New Roman"/>
          <w:color w:val="000000" w:themeColor="text1"/>
          <w:sz w:val="24"/>
          <w:szCs w:val="24"/>
          <w:lang w:eastAsia="ru-RU"/>
        </w:rPr>
        <w:t xml:space="preserve"> к настоящим ПВК)</w:t>
      </w:r>
      <w:r w:rsidRPr="004F1B02">
        <w:rPr>
          <w:rFonts w:ascii="Times New Roman" w:eastAsia="Times New Roman" w:hAnsi="Times New Roman" w:cs="Times New Roman"/>
          <w:color w:val="000000" w:themeColor="text1"/>
          <w:sz w:val="24"/>
          <w:szCs w:val="24"/>
          <w:lang w:eastAsia="ru-RU"/>
        </w:rPr>
        <w:t>, и включает в себя следующие сведения:</w:t>
      </w:r>
    </w:p>
    <w:p w14:paraId="68870E9B" w14:textId="131B1FA2" w:rsidR="0071195B" w:rsidRPr="004F1B02" w:rsidRDefault="0071195B"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0CE195D5" w14:textId="1299486B" w:rsidR="0071195B" w:rsidRPr="004F1B02" w:rsidRDefault="0071195B"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6CE7A6E0" w14:textId="1D7BFE0D" w:rsidR="0071195B" w:rsidRPr="004F1B02" w:rsidRDefault="0071195B"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сведения о сотруднике, составившем внутреннее сообщение, и его подпись;</w:t>
      </w:r>
    </w:p>
    <w:p w14:paraId="434881DD" w14:textId="38CDEFA5" w:rsidR="0071195B" w:rsidRPr="004F1B02" w:rsidRDefault="0071195B"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6FC349C5" w14:textId="77777777" w:rsidR="00B02865" w:rsidRPr="004F1B02" w:rsidRDefault="00B0286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(сделки), содержащая мотивированное обоснование;</w:t>
      </w:r>
    </w:p>
    <w:p w14:paraId="728B801B" w14:textId="77777777" w:rsidR="00B02865" w:rsidRPr="004F1B02" w:rsidRDefault="00B0286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 xml:space="preserve">е) запись (отметка) о решении руководителя Общества или уполномоченного им лица, принятом в отношении операции (сделки), содержащая мотивированное обоснование; </w:t>
      </w:r>
    </w:p>
    <w:p w14:paraId="5C2C904A" w14:textId="638CF22A" w:rsidR="00591D6D" w:rsidRPr="004F1B02" w:rsidRDefault="00B02865"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ж</w:t>
      </w:r>
      <w:r w:rsidR="0071195B" w:rsidRPr="004F1B02">
        <w:rPr>
          <w:rFonts w:ascii="Times New Roman" w:eastAsia="Times New Roman" w:hAnsi="Times New Roman" w:cs="Times New Roman"/>
          <w:color w:val="000000" w:themeColor="text1"/>
          <w:sz w:val="24"/>
          <w:szCs w:val="24"/>
          <w:lang w:eastAsia="ru-RU"/>
        </w:rPr>
        <w:t xml:space="preserve">) запись (отметка) о дополнительных мерах (иных действиях), предпринятых в отношении клиента в связи с выявлением операции (сделки), </w:t>
      </w:r>
      <w:r w:rsidR="00591D6D" w:rsidRPr="004F1B02">
        <w:rPr>
          <w:rFonts w:ascii="Times New Roman" w:eastAsia="Times New Roman" w:hAnsi="Times New Roman" w:cs="Times New Roman"/>
          <w:color w:val="000000" w:themeColor="text1"/>
          <w:sz w:val="24"/>
          <w:szCs w:val="24"/>
          <w:lang w:eastAsia="ru-RU"/>
        </w:rPr>
        <w:t>имеющей признаки необычных операций (сделок)</w:t>
      </w:r>
      <w:r w:rsidR="0071195B" w:rsidRPr="004F1B02">
        <w:rPr>
          <w:rFonts w:ascii="Times New Roman" w:eastAsia="Times New Roman" w:hAnsi="Times New Roman" w:cs="Times New Roman"/>
          <w:color w:val="000000" w:themeColor="text1"/>
          <w:sz w:val="24"/>
          <w:szCs w:val="24"/>
          <w:lang w:eastAsia="ru-RU"/>
        </w:rPr>
        <w:t xml:space="preserve">. </w:t>
      </w:r>
    </w:p>
    <w:p w14:paraId="2EDA436E" w14:textId="77777777" w:rsidR="00EC3B29" w:rsidRPr="004F1B02" w:rsidRDefault="00EC3B29"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Лицо, составившее Внутреннее сообщение, передает его специальному должностному лицу, за исключением случаев, когда Внутреннее сообщение составлено непосредственно специальным должностным лицом.</w:t>
      </w:r>
    </w:p>
    <w:p w14:paraId="434C016B" w14:textId="0BABDF98" w:rsidR="004D7A6D" w:rsidRPr="004F1B02" w:rsidRDefault="004D7A6D"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4E0AFC" w:rsidRPr="004F1B02">
        <w:rPr>
          <w:rFonts w:ascii="Times New Roman" w:eastAsia="Times New Roman" w:hAnsi="Times New Roman" w:cs="Times New Roman"/>
          <w:b/>
          <w:bCs/>
          <w:color w:val="000000" w:themeColor="text1"/>
          <w:sz w:val="24"/>
          <w:szCs w:val="24"/>
          <w:lang w:eastAsia="ru-RU"/>
        </w:rPr>
        <w:t>–</w:t>
      </w:r>
      <w:r w:rsidRPr="004F1B02">
        <w:rPr>
          <w:rFonts w:ascii="Times New Roman" w:eastAsia="Times New Roman" w:hAnsi="Times New Roman" w:cs="Times New Roman"/>
          <w:b/>
          <w:bCs/>
          <w:color w:val="000000" w:themeColor="text1"/>
          <w:sz w:val="24"/>
          <w:szCs w:val="24"/>
          <w:lang w:eastAsia="ru-RU"/>
        </w:rPr>
        <w:t xml:space="preserve"> операции (сделки</w:t>
      </w:r>
      <w:r w:rsidR="007B277F" w:rsidRPr="004F1B02">
        <w:rPr>
          <w:rFonts w:ascii="Times New Roman" w:eastAsia="Times New Roman" w:hAnsi="Times New Roman" w:cs="Times New Roman"/>
          <w:b/>
          <w:bCs/>
          <w:color w:val="000000" w:themeColor="text1"/>
          <w:sz w:val="24"/>
          <w:szCs w:val="24"/>
          <w:lang w:eastAsia="ru-RU"/>
        </w:rPr>
        <w:t>)</w:t>
      </w:r>
      <w:r w:rsidRPr="004F1B02">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3ECC660D" w:rsidR="004D7A6D" w:rsidRPr="004F1B02" w:rsidRDefault="004D7A6D" w:rsidP="004F1B02">
      <w:pPr>
        <w:tabs>
          <w:tab w:val="left" w:pos="993"/>
        </w:tabs>
        <w:spacing w:after="0"/>
        <w:ind w:firstLine="709"/>
        <w:jc w:val="both"/>
        <w:rPr>
          <w:rFonts w:ascii="Times New Roman" w:hAnsi="Times New Roman" w:cs="Times New Roman"/>
          <w:b/>
          <w:bCs/>
          <w:color w:val="000000" w:themeColor="text1"/>
          <w:sz w:val="24"/>
          <w:szCs w:val="24"/>
        </w:rPr>
      </w:pPr>
      <w:r w:rsidRPr="004F1B02">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66533B" w:rsidRPr="004F1B02">
        <w:rPr>
          <w:rFonts w:ascii="Times New Roman" w:hAnsi="Times New Roman" w:cs="Times New Roman"/>
          <w:b/>
          <w:bCs/>
          <w:color w:val="000000" w:themeColor="text1"/>
          <w:sz w:val="24"/>
          <w:szCs w:val="24"/>
        </w:rPr>
        <w:t>.</w:t>
      </w:r>
      <w:r w:rsidRPr="004F1B02">
        <w:rPr>
          <w:rFonts w:ascii="Times New Roman" w:hAnsi="Times New Roman" w:cs="Times New Roman"/>
          <w:b/>
          <w:bCs/>
          <w:color w:val="000000" w:themeColor="text1"/>
          <w:sz w:val="24"/>
          <w:szCs w:val="24"/>
        </w:rPr>
        <w:t xml:space="preserve"> 2 ст</w:t>
      </w:r>
      <w:r w:rsidR="0066533B" w:rsidRPr="004F1B02">
        <w:rPr>
          <w:rFonts w:ascii="Times New Roman" w:hAnsi="Times New Roman" w:cs="Times New Roman"/>
          <w:b/>
          <w:bCs/>
          <w:color w:val="000000" w:themeColor="text1"/>
          <w:sz w:val="24"/>
          <w:szCs w:val="24"/>
        </w:rPr>
        <w:t>.</w:t>
      </w:r>
      <w:r w:rsidRPr="004F1B02">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3DA0673D" w14:textId="77777777" w:rsidR="002F0F03" w:rsidRPr="004F1B02" w:rsidRDefault="002F0F03"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6.4.</w:t>
      </w:r>
      <w:r w:rsidRPr="004F1B02">
        <w:rPr>
          <w:rFonts w:ascii="Times New Roman" w:eastAsia="Times New Roman" w:hAnsi="Times New Roman" w:cs="Times New Roman"/>
          <w:color w:val="000000" w:themeColor="text1"/>
          <w:sz w:val="24"/>
          <w:szCs w:val="24"/>
          <w:lang w:eastAsia="ru-RU"/>
        </w:rPr>
        <w:t xml:space="preserve"> </w:t>
      </w:r>
      <w:r w:rsidRPr="004F1B02">
        <w:rPr>
          <w:rFonts w:ascii="Times New Roman" w:eastAsia="Times New Roman" w:hAnsi="Times New Roman" w:cs="Times New Roman"/>
          <w:b/>
          <w:bCs/>
          <w:color w:val="000000" w:themeColor="text1"/>
          <w:sz w:val="24"/>
          <w:szCs w:val="24"/>
          <w:lang w:eastAsia="ru-RU"/>
        </w:rPr>
        <w:t>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Общества 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1267BD50" w:rsidR="004D7A6D" w:rsidRPr="004F1B02" w:rsidRDefault="004D7A6D"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6.</w:t>
      </w:r>
      <w:r w:rsidR="002F0F03" w:rsidRPr="004F1B02">
        <w:rPr>
          <w:rFonts w:ascii="Times New Roman" w:eastAsia="Times New Roman" w:hAnsi="Times New Roman" w:cs="Times New Roman"/>
          <w:b/>
          <w:bCs/>
          <w:color w:val="000000" w:themeColor="text1"/>
          <w:sz w:val="24"/>
          <w:szCs w:val="24"/>
          <w:lang w:eastAsia="ru-RU"/>
        </w:rPr>
        <w:t>5</w:t>
      </w:r>
      <w:r w:rsidRPr="004F1B02">
        <w:rPr>
          <w:rFonts w:ascii="Times New Roman" w:eastAsia="Times New Roman" w:hAnsi="Times New Roman" w:cs="Times New Roman"/>
          <w:b/>
          <w:bCs/>
          <w:color w:val="000000" w:themeColor="text1"/>
          <w:sz w:val="24"/>
          <w:szCs w:val="24"/>
          <w:lang w:eastAsia="ru-RU"/>
        </w:rPr>
        <w:t>. Порядок информирования Федеральной службы по финансовому мон</w:t>
      </w:r>
      <w:r w:rsidR="005C67E9" w:rsidRPr="004F1B02">
        <w:rPr>
          <w:rFonts w:ascii="Times New Roman" w:eastAsia="Times New Roman" w:hAnsi="Times New Roman" w:cs="Times New Roman"/>
          <w:b/>
          <w:bCs/>
          <w:color w:val="000000" w:themeColor="text1"/>
          <w:sz w:val="24"/>
          <w:szCs w:val="24"/>
          <w:lang w:eastAsia="ru-RU"/>
        </w:rPr>
        <w:t>иторингу об операциях (сделках)</w:t>
      </w:r>
    </w:p>
    <w:p w14:paraId="1DEB0508" w14:textId="77777777" w:rsidR="004D7A6D" w:rsidRPr="004F1B02" w:rsidRDefault="004D7A6D" w:rsidP="004F1B02">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p>
    <w:p w14:paraId="2C51462F" w14:textId="77777777" w:rsidR="002F3D28" w:rsidRPr="004F1B02" w:rsidRDefault="002F3D28" w:rsidP="004F1B02">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lang w:eastAsia="ru-RU"/>
        </w:rPr>
      </w:pPr>
      <w:bookmarkStart w:id="37" w:name="_Toc153289209"/>
      <w:bookmarkStart w:id="38" w:name="_Toc177368307"/>
      <w:bookmarkStart w:id="39" w:name="_Toc184991047"/>
      <w:r w:rsidRPr="004F1B02">
        <w:rPr>
          <w:rFonts w:ascii="Times New Roman" w:hAnsi="Times New Roman" w:cs="Times New Roman"/>
          <w:color w:val="000000" w:themeColor="text1"/>
          <w:sz w:val="24"/>
          <w:szCs w:val="24"/>
          <w:lang w:eastAsia="ru-RU"/>
        </w:rPr>
        <w:t>7. Программа замораживания (блокирования)</w:t>
      </w:r>
      <w:bookmarkEnd w:id="37"/>
      <w:bookmarkEnd w:id="38"/>
      <w:bookmarkEnd w:id="39"/>
    </w:p>
    <w:p w14:paraId="44FE328B" w14:textId="77777777" w:rsidR="002F3D28" w:rsidRPr="004F1B02" w:rsidRDefault="002F3D28" w:rsidP="004F1B02">
      <w:pPr>
        <w:pStyle w:val="aa"/>
        <w:tabs>
          <w:tab w:val="left" w:pos="993"/>
        </w:tabs>
        <w:spacing w:line="276" w:lineRule="auto"/>
        <w:ind w:firstLine="709"/>
        <w:rPr>
          <w:color w:val="000000" w:themeColor="text1"/>
          <w:sz w:val="24"/>
          <w:szCs w:val="24"/>
        </w:rPr>
      </w:pPr>
    </w:p>
    <w:p w14:paraId="66E5E48C" w14:textId="77777777" w:rsidR="002F3D28" w:rsidRPr="004F1B02" w:rsidRDefault="002F3D28" w:rsidP="004F1B02">
      <w:pPr>
        <w:shd w:val="clear" w:color="auto" w:fill="FFFFFF"/>
        <w:tabs>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 xml:space="preserve">7.1. </w:t>
      </w:r>
      <w:r w:rsidRPr="004F1B02">
        <w:rPr>
          <w:rFonts w:ascii="Times New Roman" w:eastAsia="Times New Roman" w:hAnsi="Times New Roman" w:cs="Times New Roman"/>
          <w:b/>
          <w:color w:val="000000" w:themeColor="text1"/>
          <w:sz w:val="24"/>
          <w:szCs w:val="24"/>
          <w:lang w:eastAsia="ru-RU"/>
        </w:rPr>
        <w:t xml:space="preserve">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w:t>
      </w:r>
      <w:r w:rsidRPr="004F1B02">
        <w:rPr>
          <w:rFonts w:ascii="Times New Roman" w:eastAsia="Times New Roman" w:hAnsi="Times New Roman" w:cs="Times New Roman"/>
          <w:b/>
          <w:color w:val="000000" w:themeColor="text1"/>
          <w:sz w:val="24"/>
          <w:szCs w:val="24"/>
          <w:lang w:eastAsia="ru-RU"/>
        </w:rPr>
        <w:lastRenderedPageBreak/>
        <w:t>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1422FDF5" w14:textId="77777777" w:rsidR="002F3D28" w:rsidRPr="004F1B02" w:rsidRDefault="002F3D28" w:rsidP="004F1B02">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Общества</w:t>
      </w:r>
    </w:p>
    <w:p w14:paraId="6971C9CA" w14:textId="77777777" w:rsidR="002F3D28" w:rsidRPr="004F1B02" w:rsidRDefault="002F3D28" w:rsidP="004F1B02">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73C85B1" w14:textId="77777777" w:rsidR="002F3D28" w:rsidRPr="004F1B02" w:rsidRDefault="002F3D28" w:rsidP="004F1B02">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4F1B02">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539FBA1E" w14:textId="77777777" w:rsidR="002F3D28" w:rsidRPr="004F1B02" w:rsidRDefault="002F3D28" w:rsidP="004F1B02">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7.5. 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70CE6726" w14:textId="77777777" w:rsidR="002F3D28" w:rsidRPr="004F1B02" w:rsidRDefault="002F3D28" w:rsidP="004F1B02">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Общества</w:t>
      </w:r>
    </w:p>
    <w:p w14:paraId="46BDAAA3" w14:textId="77777777" w:rsidR="004F1B02" w:rsidRPr="004F1B02" w:rsidRDefault="004F1B02"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p>
    <w:p w14:paraId="62819416" w14:textId="525CA1F2" w:rsidR="00FD177D" w:rsidRPr="004F1B02" w:rsidRDefault="002F3D28"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40" w:name="_Toc184991048"/>
      <w:r w:rsidRPr="004F1B02">
        <w:rPr>
          <w:rFonts w:ascii="Times New Roman" w:hAnsi="Times New Roman" w:cs="Times New Roman"/>
          <w:color w:val="000000" w:themeColor="text1"/>
          <w:sz w:val="24"/>
          <w:szCs w:val="24"/>
          <w:lang w:eastAsia="ru-RU"/>
        </w:rPr>
        <w:t>8</w:t>
      </w:r>
      <w:r w:rsidR="00FD177D" w:rsidRPr="004F1B02">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40"/>
    </w:p>
    <w:p w14:paraId="3C0E16E1" w14:textId="77777777" w:rsidR="004F1B02" w:rsidRDefault="004F1B02" w:rsidP="004F1B02">
      <w:pPr>
        <w:tabs>
          <w:tab w:val="left" w:pos="993"/>
        </w:tabs>
        <w:autoSpaceDE w:val="0"/>
        <w:autoSpaceDN w:val="0"/>
        <w:adjustRightInd w:val="0"/>
        <w:spacing w:after="0"/>
        <w:ind w:firstLine="709"/>
        <w:jc w:val="center"/>
        <w:rPr>
          <w:rFonts w:ascii="Times New Roman" w:eastAsia="Times New Roman" w:hAnsi="Times New Roman" w:cs="Times New Roman"/>
          <w:b/>
          <w:bCs/>
          <w:color w:val="000000" w:themeColor="text1"/>
          <w:sz w:val="24"/>
          <w:szCs w:val="24"/>
          <w:lang w:eastAsia="ru-RU"/>
        </w:rPr>
      </w:pPr>
    </w:p>
    <w:p w14:paraId="201AEACF" w14:textId="5BC1FCDA" w:rsidR="00FD177D" w:rsidRPr="004F1B02" w:rsidRDefault="004F1B02" w:rsidP="004F1B02">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8.1.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0B0D8D43" w14:textId="77777777" w:rsidR="004F1B02" w:rsidRDefault="004F1B02" w:rsidP="004F1B02">
      <w:pPr>
        <w:pStyle w:val="1"/>
        <w:keepNext w:val="0"/>
        <w:keepLines w:val="0"/>
        <w:tabs>
          <w:tab w:val="left" w:pos="993"/>
        </w:tabs>
        <w:spacing w:before="0"/>
        <w:ind w:firstLine="709"/>
        <w:jc w:val="both"/>
        <w:rPr>
          <w:rFonts w:ascii="Times New Roman" w:hAnsi="Times New Roman" w:cs="Times New Roman"/>
          <w:b w:val="0"/>
          <w:bCs w:val="0"/>
          <w:color w:val="000000" w:themeColor="text1"/>
          <w:sz w:val="24"/>
          <w:szCs w:val="24"/>
          <w:lang w:eastAsia="ru-RU"/>
        </w:rPr>
      </w:pPr>
    </w:p>
    <w:p w14:paraId="25741F50" w14:textId="2ACCBA23" w:rsidR="004D7A6D" w:rsidRPr="004F1B02" w:rsidRDefault="002F3D28" w:rsidP="004F1B02">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41" w:name="_Toc184991049"/>
      <w:r w:rsidRPr="004F1B02">
        <w:rPr>
          <w:rFonts w:ascii="Times New Roman" w:hAnsi="Times New Roman" w:cs="Times New Roman"/>
          <w:color w:val="000000" w:themeColor="text1"/>
          <w:sz w:val="24"/>
          <w:szCs w:val="24"/>
          <w:lang w:eastAsia="ru-RU"/>
        </w:rPr>
        <w:t>9</w:t>
      </w:r>
      <w:r w:rsidR="000C22FC" w:rsidRPr="004F1B02">
        <w:rPr>
          <w:rFonts w:ascii="Times New Roman" w:hAnsi="Times New Roman" w:cs="Times New Roman"/>
          <w:color w:val="000000" w:themeColor="text1"/>
          <w:sz w:val="24"/>
          <w:szCs w:val="24"/>
          <w:lang w:eastAsia="ru-RU"/>
        </w:rPr>
        <w:t xml:space="preserve">. </w:t>
      </w:r>
      <w:r w:rsidR="004D7A6D" w:rsidRPr="004F1B02">
        <w:rPr>
          <w:rFonts w:ascii="Times New Roman" w:hAnsi="Times New Roman" w:cs="Times New Roman"/>
          <w:color w:val="000000" w:themeColor="text1"/>
          <w:sz w:val="24"/>
          <w:szCs w:val="24"/>
          <w:lang w:eastAsia="ru-RU"/>
        </w:rPr>
        <w:t>Программа проверки системы внутреннего контроля</w:t>
      </w:r>
      <w:bookmarkEnd w:id="41"/>
    </w:p>
    <w:p w14:paraId="16A026EF" w14:textId="77777777" w:rsidR="004D7A6D" w:rsidRPr="004F1B02" w:rsidRDefault="004D7A6D" w:rsidP="004F1B02">
      <w:pPr>
        <w:tabs>
          <w:tab w:val="left" w:pos="993"/>
        </w:tabs>
        <w:autoSpaceDE w:val="0"/>
        <w:autoSpaceDN w:val="0"/>
        <w:adjustRightInd w:val="0"/>
        <w:spacing w:after="0"/>
        <w:ind w:firstLine="709"/>
        <w:jc w:val="both"/>
        <w:rPr>
          <w:rFonts w:ascii="Times New Roman" w:hAnsi="Times New Roman" w:cs="Times New Roman"/>
          <w:b/>
          <w:bCs/>
          <w:color w:val="000000" w:themeColor="text1"/>
          <w:sz w:val="24"/>
          <w:szCs w:val="24"/>
          <w:lang w:eastAsia="ru-RU"/>
        </w:rPr>
      </w:pPr>
    </w:p>
    <w:p w14:paraId="105C9011" w14:textId="77777777" w:rsidR="004F1B02" w:rsidRPr="004F1B02" w:rsidRDefault="004F1B02" w:rsidP="004F1B02">
      <w:pPr>
        <w:spacing w:after="0"/>
        <w:ind w:firstLine="709"/>
        <w:jc w:val="both"/>
        <w:rPr>
          <w:rFonts w:ascii="Times New Roman" w:hAnsi="Times New Roman" w:cs="Times New Roman"/>
          <w:sz w:val="24"/>
          <w:szCs w:val="24"/>
          <w:lang w:eastAsia="ru-RU"/>
        </w:rPr>
      </w:pPr>
      <w:r w:rsidRPr="004F1B02">
        <w:rPr>
          <w:rFonts w:ascii="Times New Roman" w:hAnsi="Times New Roman" w:cs="Times New Roman"/>
          <w:sz w:val="24"/>
          <w:szCs w:val="24"/>
          <w:lang w:eastAsia="ru-RU"/>
        </w:rPr>
        <w:t>Программа проверки системы внутреннего контроля обеспечивает контроль за соблюдением Обществом и его сотрудниками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Обществом,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A0F847D" w14:textId="77777777" w:rsidR="004F1B02" w:rsidRPr="004F1B02" w:rsidRDefault="004F1B02" w:rsidP="004F1B02">
      <w:pPr>
        <w:spacing w:after="0"/>
        <w:ind w:firstLine="709"/>
        <w:jc w:val="both"/>
        <w:rPr>
          <w:rFonts w:ascii="Times New Roman" w:hAnsi="Times New Roman" w:cs="Times New Roman"/>
          <w:sz w:val="24"/>
          <w:szCs w:val="24"/>
          <w:lang w:eastAsia="ru-RU"/>
        </w:rPr>
      </w:pPr>
      <w:r w:rsidRPr="004F1B02">
        <w:rPr>
          <w:rFonts w:ascii="Times New Roman" w:hAnsi="Times New Roman" w:cs="Times New Roman"/>
          <w:sz w:val="24"/>
          <w:szCs w:val="24"/>
          <w:lang w:eastAsia="ru-RU"/>
        </w:rPr>
        <w:t>В программе проверки системы внутреннего контроля предусматриваются:</w:t>
      </w:r>
    </w:p>
    <w:p w14:paraId="505A7E9C" w14:textId="77777777" w:rsidR="004F1B02" w:rsidRPr="004F1B02" w:rsidRDefault="004F1B02" w:rsidP="004F1B02">
      <w:pPr>
        <w:spacing w:after="0"/>
        <w:ind w:firstLine="709"/>
        <w:jc w:val="both"/>
        <w:rPr>
          <w:rFonts w:ascii="Times New Roman" w:hAnsi="Times New Roman" w:cs="Times New Roman"/>
          <w:sz w:val="24"/>
          <w:szCs w:val="24"/>
          <w:lang w:eastAsia="ru-RU"/>
        </w:rPr>
      </w:pPr>
      <w:r w:rsidRPr="004F1B02">
        <w:rPr>
          <w:rFonts w:ascii="Times New Roman" w:hAnsi="Times New Roman" w:cs="Times New Roman"/>
          <w:sz w:val="24"/>
          <w:szCs w:val="24"/>
          <w:lang w:eastAsia="ru-RU"/>
        </w:rPr>
        <w:t>а) порядок проведения на регулярной основе, но не реже 1 раза в год, внутренних проверок выполнения лицом, оказывающим юридические услуги, правил внутреннего контроля требований Федерального закона и иных нормативных правовых актов Российской Федерации;</w:t>
      </w:r>
    </w:p>
    <w:p w14:paraId="3AB80049" w14:textId="77777777" w:rsidR="004F1B02" w:rsidRPr="004F1B02" w:rsidRDefault="004F1B02" w:rsidP="004F1B02">
      <w:pPr>
        <w:spacing w:after="0"/>
        <w:ind w:firstLine="709"/>
        <w:jc w:val="both"/>
        <w:rPr>
          <w:rFonts w:ascii="Times New Roman" w:hAnsi="Times New Roman" w:cs="Times New Roman"/>
          <w:sz w:val="24"/>
          <w:szCs w:val="24"/>
          <w:lang w:eastAsia="ru-RU"/>
        </w:rPr>
      </w:pPr>
      <w:r w:rsidRPr="004F1B02">
        <w:rPr>
          <w:rFonts w:ascii="Times New Roman" w:hAnsi="Times New Roman" w:cs="Times New Roman"/>
          <w:sz w:val="24"/>
          <w:szCs w:val="24"/>
          <w:lang w:eastAsia="ru-RU"/>
        </w:rPr>
        <w:t xml:space="preserve">б) представление руководителю Общества по результатам внутренних проверок письменных отчетов, форма которых устанавливается в правилах внутреннего контроля, содержащих сведения </w:t>
      </w:r>
      <w:r w:rsidRPr="004F1B02">
        <w:rPr>
          <w:rFonts w:ascii="Times New Roman" w:hAnsi="Times New Roman" w:cs="Times New Roman"/>
          <w:sz w:val="24"/>
          <w:szCs w:val="24"/>
          <w:lang w:eastAsia="ru-RU"/>
        </w:rPr>
        <w:lastRenderedPageBreak/>
        <w:t>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3FEFD3A6" w14:textId="77777777" w:rsidR="004F1B02" w:rsidRPr="004F1B02" w:rsidRDefault="004F1B02" w:rsidP="004F1B02">
      <w:pPr>
        <w:spacing w:after="0"/>
        <w:ind w:firstLine="709"/>
        <w:jc w:val="both"/>
        <w:rPr>
          <w:rFonts w:ascii="Times New Roman" w:hAnsi="Times New Roman" w:cs="Times New Roman"/>
          <w:sz w:val="24"/>
          <w:szCs w:val="24"/>
          <w:lang w:eastAsia="ru-RU"/>
        </w:rPr>
      </w:pPr>
      <w:r w:rsidRPr="004F1B02">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6E976D0E" w14:textId="77777777" w:rsidR="004F1B02" w:rsidRPr="004F1B02" w:rsidRDefault="004F1B02" w:rsidP="004F1B02">
      <w:pPr>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Внутренние проверки проводятся:</w:t>
      </w:r>
    </w:p>
    <w:p w14:paraId="423FA58D" w14:textId="77777777" w:rsidR="004F1B02" w:rsidRPr="004F1B02" w:rsidRDefault="004F1B02" w:rsidP="004F1B02">
      <w:pPr>
        <w:tabs>
          <w:tab w:val="left" w:pos="709"/>
        </w:tabs>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а) самостоятельно руководителем Общества в случае отсутствия сотрудников, находящихся с Обществом в трудовых отношениях;</w:t>
      </w:r>
    </w:p>
    <w:p w14:paraId="1EBEE89E" w14:textId="77777777" w:rsidR="004F1B02" w:rsidRPr="004F1B02" w:rsidRDefault="004F1B02" w:rsidP="004F1B02">
      <w:pPr>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б) специальным должностным лицом, ответственным за реализацию правил внутреннего контроля;</w:t>
      </w:r>
    </w:p>
    <w:p w14:paraId="1CEEB970" w14:textId="77777777" w:rsidR="004F1B02" w:rsidRPr="004F1B02" w:rsidRDefault="004F1B02" w:rsidP="004F1B02">
      <w:pPr>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в) сотрудниками в случаях, установленных в правилах внутреннего контроля, и при условии, что такие сотрудники находятся с Обществом в трудовых отношениях.</w:t>
      </w:r>
    </w:p>
    <w:p w14:paraId="0D4CAE78" w14:textId="77777777" w:rsidR="004F1B02" w:rsidRPr="004F1B02" w:rsidRDefault="004F1B02" w:rsidP="004F1B02">
      <w:pPr>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В случае отсутствия у Общества 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51CDEE96" w14:textId="0DA8333A" w:rsidR="004F1B02" w:rsidRPr="004F1B02" w:rsidRDefault="004F1B02" w:rsidP="004F1B02">
      <w:pPr>
        <w:spacing w:after="0"/>
        <w:ind w:firstLine="709"/>
        <w:jc w:val="both"/>
        <w:rPr>
          <w:rFonts w:ascii="Times New Roman" w:hAnsi="Times New Roman" w:cs="Times New Roman"/>
          <w:i/>
          <w:iCs/>
          <w:sz w:val="24"/>
          <w:szCs w:val="24"/>
          <w:lang w:eastAsia="ru-RU"/>
        </w:rPr>
      </w:pPr>
      <w:r w:rsidRPr="004F1B02">
        <w:rPr>
          <w:rFonts w:ascii="Times New Roman" w:hAnsi="Times New Roman" w:cs="Times New Roman"/>
          <w:i/>
          <w:iCs/>
          <w:sz w:val="24"/>
          <w:szCs w:val="24"/>
          <w:lang w:eastAsia="ru-RU"/>
        </w:rPr>
        <w:t>Общество</w:t>
      </w:r>
      <w:r w:rsidRPr="004F1B02">
        <w:rPr>
          <w:rFonts w:ascii="Times New Roman" w:hAnsi="Times New Roman" w:cs="Times New Roman"/>
          <w:i/>
          <w:iCs/>
          <w:sz w:val="24"/>
          <w:szCs w:val="24"/>
          <w:lang w:eastAsia="ru-RU"/>
        </w:rPr>
        <w:t xml:space="preserve"> при проведении проверок внутреннего контроля также использу</w:t>
      </w:r>
      <w:r w:rsidRPr="004F1B02">
        <w:rPr>
          <w:rFonts w:ascii="Times New Roman" w:hAnsi="Times New Roman" w:cs="Times New Roman"/>
          <w:i/>
          <w:iCs/>
          <w:sz w:val="24"/>
          <w:szCs w:val="24"/>
          <w:lang w:eastAsia="ru-RU"/>
        </w:rPr>
        <w:t>е</w:t>
      </w:r>
      <w:r w:rsidRPr="004F1B02">
        <w:rPr>
          <w:rFonts w:ascii="Times New Roman" w:hAnsi="Times New Roman" w:cs="Times New Roman"/>
          <w:i/>
          <w:iCs/>
          <w:sz w:val="24"/>
          <w:szCs w:val="24"/>
          <w:lang w:eastAsia="ru-RU"/>
        </w:rPr>
        <w:t>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133324EF" w14:textId="77777777" w:rsidR="004D7A6D" w:rsidRPr="004F1B02" w:rsidRDefault="004D7A6D" w:rsidP="004F1B02">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p>
    <w:p w14:paraId="3D35FAAA" w14:textId="27A30328" w:rsidR="00404DF1" w:rsidRPr="004F1B02" w:rsidRDefault="00871EA2" w:rsidP="004F1B02">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lang w:eastAsia="ru-RU"/>
        </w:rPr>
      </w:pPr>
      <w:bookmarkStart w:id="42" w:name="_Toc153289212"/>
      <w:bookmarkStart w:id="43" w:name="_Toc184991050"/>
      <w:r w:rsidRPr="004F1B02">
        <w:rPr>
          <w:rFonts w:ascii="Times New Roman" w:hAnsi="Times New Roman" w:cs="Times New Roman"/>
          <w:color w:val="000000" w:themeColor="text1"/>
          <w:sz w:val="24"/>
          <w:szCs w:val="24"/>
          <w:lang w:eastAsia="ru-RU"/>
        </w:rPr>
        <w:t>10</w:t>
      </w:r>
      <w:r w:rsidR="00404DF1" w:rsidRPr="004F1B02">
        <w:rPr>
          <w:rFonts w:ascii="Times New Roman" w:hAnsi="Times New Roman" w:cs="Times New Roman"/>
          <w:color w:val="000000" w:themeColor="text1"/>
          <w:sz w:val="24"/>
          <w:szCs w:val="24"/>
          <w:lang w:eastAsia="ru-RU"/>
        </w:rPr>
        <w:t>.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42"/>
      <w:bookmarkEnd w:id="43"/>
    </w:p>
    <w:p w14:paraId="036C5C89" w14:textId="77777777" w:rsidR="00FD177D" w:rsidRPr="004F1B02" w:rsidRDefault="00FD177D" w:rsidP="004F1B02">
      <w:pPr>
        <w:pStyle w:val="aa"/>
        <w:tabs>
          <w:tab w:val="left" w:pos="993"/>
        </w:tabs>
        <w:spacing w:line="276" w:lineRule="auto"/>
        <w:ind w:firstLine="709"/>
        <w:rPr>
          <w:color w:val="000000" w:themeColor="text1"/>
          <w:sz w:val="24"/>
          <w:szCs w:val="24"/>
        </w:rPr>
      </w:pPr>
    </w:p>
    <w:p w14:paraId="61C7B347" w14:textId="77777777" w:rsidR="004F1B02" w:rsidRPr="004F1B02" w:rsidRDefault="00871EA2" w:rsidP="004F1B02">
      <w:pPr>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10</w:t>
      </w:r>
      <w:r w:rsidR="00FD177D" w:rsidRPr="004F1B02">
        <w:rPr>
          <w:rFonts w:ascii="Times New Roman" w:eastAsia="Times New Roman" w:hAnsi="Times New Roman" w:cs="Times New Roman"/>
          <w:color w:val="000000" w:themeColor="text1"/>
          <w:sz w:val="24"/>
          <w:szCs w:val="24"/>
          <w:lang w:eastAsia="ru-RU"/>
        </w:rPr>
        <w:t xml:space="preserve">.1. </w:t>
      </w:r>
      <w:r w:rsidR="004F1B02" w:rsidRPr="004F1B02">
        <w:rPr>
          <w:rFonts w:ascii="Times New Roman" w:eastAsia="Times New Roman" w:hAnsi="Times New Roman" w:cs="Times New Roman"/>
          <w:color w:val="000000" w:themeColor="text1"/>
          <w:sz w:val="24"/>
          <w:szCs w:val="24"/>
          <w:lang w:eastAsia="ru-RU"/>
        </w:rPr>
        <w:t>Программа хранения информации обеспечивает хранение не менее 5 лет со дня прекращения отношений с клиентом:</w:t>
      </w:r>
    </w:p>
    <w:p w14:paraId="453592F1" w14:textId="77777777" w:rsidR="004F1B02" w:rsidRPr="004F1B02" w:rsidRDefault="004F1B02" w:rsidP="004F1B02">
      <w:pPr>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335313D3" w14:textId="77777777" w:rsidR="004F1B02" w:rsidRPr="004F1B02" w:rsidRDefault="004F1B02" w:rsidP="004F1B02">
      <w:pPr>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152C4B30" w14:textId="77777777" w:rsidR="004F1B02" w:rsidRPr="004F1B02" w:rsidRDefault="004F1B02" w:rsidP="004F1B02">
      <w:pPr>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5F4D397E" w14:textId="77777777" w:rsidR="004F1B02" w:rsidRPr="004F1B02" w:rsidRDefault="004F1B02" w:rsidP="004F1B02">
      <w:pPr>
        <w:spacing w:after="0"/>
        <w:ind w:left="57" w:right="57" w:firstLine="709"/>
        <w:jc w:val="both"/>
        <w:rPr>
          <w:rFonts w:ascii="Times New Roman" w:eastAsia="Times New Roman" w:hAnsi="Times New Roman" w:cs="Times New Roman"/>
          <w:color w:val="000000" w:themeColor="text1"/>
          <w:sz w:val="24"/>
          <w:szCs w:val="24"/>
          <w:lang w:eastAsia="ru-RU"/>
        </w:rPr>
      </w:pPr>
      <w:r w:rsidRPr="004F1B02">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0A3746F" w14:textId="77777777" w:rsidR="004F1B02" w:rsidRPr="004F1B02" w:rsidRDefault="004F1B02" w:rsidP="004F1B02">
      <w:pPr>
        <w:spacing w:after="0"/>
        <w:ind w:left="57" w:right="57"/>
        <w:jc w:val="center"/>
        <w:rPr>
          <w:rFonts w:ascii="Times New Roman" w:eastAsia="Times New Roman" w:hAnsi="Times New Roman" w:cs="Times New Roman"/>
          <w:b/>
          <w:bCs/>
          <w:color w:val="000000" w:themeColor="text1"/>
          <w:sz w:val="24"/>
          <w:szCs w:val="24"/>
          <w:lang w:eastAsia="ru-RU"/>
        </w:rPr>
      </w:pPr>
    </w:p>
    <w:p w14:paraId="493CE9DB" w14:textId="77777777" w:rsidR="004F1B02" w:rsidRDefault="004F1B02"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p>
    <w:p w14:paraId="14E40896" w14:textId="77777777" w:rsidR="004F1B02" w:rsidRDefault="004F1B02"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p>
    <w:p w14:paraId="6C37331F" w14:textId="77777777" w:rsidR="004F1B02" w:rsidRDefault="004F1B02"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p>
    <w:p w14:paraId="508E4ACF" w14:textId="77777777" w:rsidR="004F1B02" w:rsidRDefault="004F1B02"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p>
    <w:p w14:paraId="301180E3" w14:textId="1CB11563" w:rsidR="00871EA2" w:rsidRPr="004F1B02" w:rsidRDefault="00871EA2" w:rsidP="004F1B02">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lastRenderedPageBreak/>
        <w:t>ПРИЛОЖЕНИЯ:</w:t>
      </w:r>
    </w:p>
    <w:p w14:paraId="2A8A58B0" w14:textId="77777777" w:rsidR="00871EA2" w:rsidRPr="004F1B02" w:rsidRDefault="00871EA2" w:rsidP="004F1B02">
      <w:pPr>
        <w:spacing w:after="0"/>
        <w:jc w:val="center"/>
        <w:rPr>
          <w:rFonts w:ascii="Times New Roman" w:eastAsia="Times New Roman" w:hAnsi="Times New Roman" w:cs="Times New Roman"/>
          <w:b/>
          <w:color w:val="000000" w:themeColor="text1"/>
          <w:sz w:val="24"/>
          <w:szCs w:val="24"/>
          <w:lang w:eastAsia="ru-RU"/>
        </w:rPr>
      </w:pPr>
    </w:p>
    <w:p w14:paraId="187928B7" w14:textId="77777777" w:rsidR="00871EA2" w:rsidRPr="004F1B02" w:rsidRDefault="00871EA2" w:rsidP="004F1B02">
      <w:pPr>
        <w:pStyle w:val="1"/>
        <w:keepNext w:val="0"/>
        <w:keepLines w:val="0"/>
        <w:tabs>
          <w:tab w:val="left" w:pos="993"/>
        </w:tabs>
        <w:spacing w:before="0"/>
        <w:ind w:firstLine="709"/>
        <w:rPr>
          <w:rFonts w:ascii="Times New Roman" w:hAnsi="Times New Roman" w:cs="Times New Roman"/>
          <w:color w:val="000000" w:themeColor="text1"/>
          <w:sz w:val="24"/>
          <w:szCs w:val="24"/>
        </w:rPr>
      </w:pPr>
      <w:bookmarkStart w:id="44" w:name="_Toc455589212"/>
      <w:bookmarkStart w:id="45" w:name="_Toc464404768"/>
      <w:bookmarkStart w:id="46" w:name="_Toc2169847"/>
      <w:bookmarkStart w:id="47" w:name="_Toc2262677"/>
      <w:bookmarkStart w:id="48" w:name="_Toc106719870"/>
      <w:bookmarkStart w:id="49" w:name="_Toc177368311"/>
      <w:bookmarkStart w:id="50" w:name="_Toc455589213"/>
      <w:bookmarkStart w:id="51" w:name="_Toc464404769"/>
      <w:bookmarkStart w:id="52" w:name="_Toc184991051"/>
      <w:r w:rsidRPr="004F1B02">
        <w:rPr>
          <w:rFonts w:ascii="Times New Roman" w:hAnsi="Times New Roman" w:cs="Times New Roman"/>
          <w:color w:val="000000" w:themeColor="text1"/>
          <w:sz w:val="24"/>
          <w:szCs w:val="24"/>
        </w:rPr>
        <w:t xml:space="preserve">Приложение № 1. </w:t>
      </w:r>
      <w:bookmarkEnd w:id="44"/>
      <w:bookmarkEnd w:id="45"/>
      <w:r w:rsidRPr="004F1B02">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6"/>
      <w:r w:rsidRPr="004F1B02">
        <w:rPr>
          <w:rFonts w:ascii="Times New Roman" w:hAnsi="Times New Roman" w:cs="Times New Roman"/>
          <w:color w:val="000000" w:themeColor="text1"/>
          <w:sz w:val="24"/>
          <w:szCs w:val="24"/>
        </w:rPr>
        <w:t xml:space="preserve"> – физического лица</w:t>
      </w:r>
      <w:bookmarkEnd w:id="47"/>
      <w:bookmarkEnd w:id="48"/>
      <w:bookmarkEnd w:id="49"/>
      <w:bookmarkEnd w:id="52"/>
    </w:p>
    <w:p w14:paraId="53431053" w14:textId="7DD8CADA" w:rsidR="00871EA2" w:rsidRPr="004F1B02" w:rsidRDefault="00871EA2" w:rsidP="004F1B02">
      <w:pPr>
        <w:spacing w:after="0"/>
        <w:rPr>
          <w:rFonts w:ascii="Times New Roman" w:eastAsia="Calibri" w:hAnsi="Times New Roman" w:cs="Times New Roman"/>
          <w:color w:val="000000" w:themeColor="text1"/>
          <w:sz w:val="24"/>
          <w:szCs w:val="24"/>
        </w:rPr>
      </w:pPr>
    </w:p>
    <w:p w14:paraId="759176CF" w14:textId="6586BB3A" w:rsidR="00871EA2" w:rsidRPr="004F1B02" w:rsidRDefault="00871EA2" w:rsidP="004F1B02">
      <w:pPr>
        <w:pStyle w:val="1"/>
        <w:keepNext w:val="0"/>
        <w:keepLines w:val="0"/>
        <w:spacing w:before="0"/>
        <w:ind w:firstLine="709"/>
        <w:rPr>
          <w:rFonts w:ascii="Times New Roman" w:eastAsia="Calibri" w:hAnsi="Times New Roman" w:cs="Times New Roman"/>
          <w:color w:val="000000" w:themeColor="text1"/>
          <w:sz w:val="24"/>
          <w:szCs w:val="24"/>
        </w:rPr>
      </w:pPr>
      <w:bookmarkStart w:id="53" w:name="_Toc2169848"/>
      <w:bookmarkStart w:id="54" w:name="_Toc2262678"/>
      <w:bookmarkStart w:id="55" w:name="_Toc106719871"/>
      <w:bookmarkStart w:id="56" w:name="_Toc177368312"/>
      <w:bookmarkStart w:id="57" w:name="_Toc455589214"/>
      <w:bookmarkStart w:id="58" w:name="_Toc464404770"/>
      <w:bookmarkStart w:id="59" w:name="_Toc184991052"/>
      <w:bookmarkEnd w:id="50"/>
      <w:bookmarkEnd w:id="51"/>
      <w:r w:rsidRPr="004F1B02">
        <w:rPr>
          <w:rFonts w:ascii="Times New Roman" w:hAnsi="Times New Roman" w:cs="Times New Roman"/>
          <w:color w:val="000000" w:themeColor="text1"/>
          <w:sz w:val="24"/>
          <w:szCs w:val="24"/>
        </w:rPr>
        <w:t>Приложение № 2. Анкета клиента, представителя клиента, выгодоприобретателя – юридического лица</w:t>
      </w:r>
      <w:bookmarkEnd w:id="53"/>
      <w:bookmarkEnd w:id="54"/>
      <w:bookmarkEnd w:id="55"/>
      <w:bookmarkEnd w:id="56"/>
      <w:bookmarkEnd w:id="59"/>
    </w:p>
    <w:p w14:paraId="6C703D2B" w14:textId="77777777" w:rsidR="00871EA2" w:rsidRPr="004F1B02" w:rsidRDefault="00871EA2" w:rsidP="004F1B02">
      <w:pPr>
        <w:pStyle w:val="aa"/>
        <w:spacing w:line="276" w:lineRule="auto"/>
        <w:rPr>
          <w:color w:val="000000" w:themeColor="text1"/>
          <w:sz w:val="24"/>
          <w:szCs w:val="24"/>
        </w:rPr>
      </w:pPr>
    </w:p>
    <w:p w14:paraId="28E785D8" w14:textId="77777777" w:rsidR="00871EA2" w:rsidRPr="004F1B02" w:rsidRDefault="00871EA2" w:rsidP="004F1B02">
      <w:pPr>
        <w:pStyle w:val="1"/>
        <w:keepNext w:val="0"/>
        <w:keepLines w:val="0"/>
        <w:spacing w:before="0"/>
        <w:ind w:firstLine="709"/>
        <w:rPr>
          <w:rFonts w:ascii="Times New Roman" w:hAnsi="Times New Roman" w:cs="Times New Roman"/>
          <w:color w:val="000000" w:themeColor="text1"/>
          <w:sz w:val="24"/>
          <w:szCs w:val="24"/>
        </w:rPr>
      </w:pPr>
      <w:bookmarkStart w:id="60" w:name="_Toc2169849"/>
      <w:bookmarkStart w:id="61" w:name="_Toc2262679"/>
      <w:bookmarkStart w:id="62" w:name="_Toc106719872"/>
      <w:bookmarkStart w:id="63" w:name="_Toc177368313"/>
      <w:bookmarkStart w:id="64" w:name="_Toc455589215"/>
      <w:bookmarkStart w:id="65" w:name="_Toc464404771"/>
      <w:bookmarkStart w:id="66" w:name="_Toc184991053"/>
      <w:bookmarkEnd w:id="57"/>
      <w:bookmarkEnd w:id="58"/>
      <w:r w:rsidRPr="004F1B02">
        <w:rPr>
          <w:rFonts w:ascii="Times New Roman" w:hAnsi="Times New Roman" w:cs="Times New Roman"/>
          <w:color w:val="000000" w:themeColor="text1"/>
          <w:sz w:val="24"/>
          <w:szCs w:val="24"/>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60"/>
      <w:bookmarkEnd w:id="61"/>
      <w:bookmarkEnd w:id="62"/>
      <w:bookmarkEnd w:id="63"/>
      <w:bookmarkEnd w:id="66"/>
    </w:p>
    <w:p w14:paraId="5AF1A2F0" w14:textId="4AE92C3D" w:rsidR="00871EA2" w:rsidRPr="004F1B02" w:rsidRDefault="00871EA2" w:rsidP="004F1B02">
      <w:pPr>
        <w:spacing w:after="0"/>
        <w:rPr>
          <w:rFonts w:ascii="Times New Roman" w:eastAsia="Times New Roman" w:hAnsi="Times New Roman" w:cs="Times New Roman"/>
          <w:color w:val="000000" w:themeColor="text1"/>
          <w:sz w:val="24"/>
          <w:szCs w:val="24"/>
          <w:lang w:eastAsia="ar-SA"/>
        </w:rPr>
      </w:pPr>
    </w:p>
    <w:p w14:paraId="0304B8BE" w14:textId="77777777" w:rsidR="00871EA2" w:rsidRPr="004F1B02" w:rsidRDefault="00871EA2" w:rsidP="004F1B02">
      <w:pPr>
        <w:pStyle w:val="1"/>
        <w:keepNext w:val="0"/>
        <w:keepLines w:val="0"/>
        <w:spacing w:before="0"/>
        <w:ind w:firstLine="709"/>
        <w:rPr>
          <w:rFonts w:ascii="Times New Roman" w:hAnsi="Times New Roman" w:cs="Times New Roman"/>
          <w:i/>
          <w:color w:val="000000" w:themeColor="text1"/>
          <w:sz w:val="24"/>
          <w:szCs w:val="24"/>
          <w:lang w:eastAsia="ru-RU"/>
        </w:rPr>
      </w:pPr>
      <w:bookmarkStart w:id="67" w:name="_Toc106719873"/>
      <w:bookmarkStart w:id="68" w:name="_Toc177368314"/>
      <w:bookmarkStart w:id="69" w:name="_Toc184991054"/>
      <w:bookmarkEnd w:id="64"/>
      <w:bookmarkEnd w:id="65"/>
      <w:r w:rsidRPr="004F1B02">
        <w:rPr>
          <w:rFonts w:ascii="Times New Roman" w:hAnsi="Times New Roman" w:cs="Times New Roman"/>
          <w:color w:val="000000" w:themeColor="text1"/>
          <w:sz w:val="24"/>
          <w:szCs w:val="24"/>
          <w:lang w:eastAsia="ru-RU"/>
        </w:rPr>
        <w:t>Приложение № 4. Анкета клиента, представителя клиента, выгодоприобретателя – иностранной структуры без образования юридического лица</w:t>
      </w:r>
      <w:bookmarkEnd w:id="67"/>
      <w:bookmarkEnd w:id="68"/>
      <w:bookmarkEnd w:id="69"/>
    </w:p>
    <w:p w14:paraId="3B32D0EB" w14:textId="6E52FD98" w:rsidR="00871EA2" w:rsidRPr="004F1B02" w:rsidRDefault="00871EA2" w:rsidP="004F1B02">
      <w:pPr>
        <w:spacing w:after="0"/>
        <w:rPr>
          <w:rFonts w:ascii="Times New Roman" w:eastAsia="Times New Roman" w:hAnsi="Times New Roman" w:cs="Times New Roman"/>
          <w:color w:val="000000" w:themeColor="text1"/>
          <w:sz w:val="24"/>
          <w:szCs w:val="24"/>
        </w:rPr>
      </w:pPr>
    </w:p>
    <w:p w14:paraId="27858989" w14:textId="77777777" w:rsidR="00871EA2" w:rsidRPr="004F1B02" w:rsidRDefault="00871EA2" w:rsidP="004F1B02">
      <w:pPr>
        <w:pStyle w:val="1"/>
        <w:tabs>
          <w:tab w:val="left" w:pos="993"/>
        </w:tabs>
        <w:spacing w:before="0"/>
        <w:ind w:firstLine="709"/>
        <w:rPr>
          <w:rFonts w:ascii="Times New Roman" w:hAnsi="Times New Roman" w:cs="Times New Roman"/>
          <w:color w:val="000000" w:themeColor="text1"/>
          <w:sz w:val="24"/>
          <w:szCs w:val="24"/>
          <w:lang w:eastAsia="ru-RU"/>
        </w:rPr>
      </w:pPr>
      <w:bookmarkStart w:id="70" w:name="_Toc2609123"/>
      <w:bookmarkStart w:id="71" w:name="_Toc2682601"/>
      <w:bookmarkStart w:id="72" w:name="_Toc177368315"/>
      <w:bookmarkStart w:id="73" w:name="_Toc184991055"/>
      <w:r w:rsidRPr="004F1B02">
        <w:rPr>
          <w:rFonts w:ascii="Times New Roman" w:hAnsi="Times New Roman" w:cs="Times New Roman"/>
          <w:color w:val="000000" w:themeColor="text1"/>
          <w:sz w:val="24"/>
          <w:szCs w:val="24"/>
          <w:lang w:eastAsia="ru-RU"/>
        </w:rPr>
        <w:t xml:space="preserve">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Pr="004F1B02">
        <w:rPr>
          <w:rStyle w:val="af3"/>
          <w:rFonts w:ascii="Times New Roman" w:hAnsi="Times New Roman" w:cs="Times New Roman"/>
          <w:b/>
          <w:color w:val="000000" w:themeColor="text1"/>
          <w:sz w:val="24"/>
          <w:szCs w:val="24"/>
        </w:rPr>
        <w:t xml:space="preserve">Федеральной службы по финансовому мониторингу от 02.08. 2011 № 17 </w:t>
      </w:r>
      <w:r w:rsidRPr="004F1B02">
        <w:rPr>
          <w:rFonts w:ascii="Times New Roman" w:hAnsi="Times New Roman" w:cs="Times New Roman"/>
          <w:color w:val="000000" w:themeColor="text1"/>
          <w:sz w:val="24"/>
          <w:szCs w:val="24"/>
          <w:lang w:eastAsia="ru-RU"/>
        </w:rPr>
        <w: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70"/>
      <w:bookmarkEnd w:id="71"/>
      <w:bookmarkEnd w:id="72"/>
      <w:bookmarkEnd w:id="73"/>
    </w:p>
    <w:p w14:paraId="4242D0CD" w14:textId="77777777" w:rsidR="00871EA2" w:rsidRPr="004F1B02" w:rsidRDefault="00871EA2" w:rsidP="004F1B02">
      <w:pPr>
        <w:spacing w:after="0"/>
        <w:jc w:val="both"/>
        <w:rPr>
          <w:rFonts w:ascii="Times New Roman" w:eastAsia="Times New Roman" w:hAnsi="Times New Roman" w:cs="Times New Roman"/>
          <w:color w:val="000000" w:themeColor="text1"/>
          <w:sz w:val="24"/>
          <w:szCs w:val="24"/>
          <w:lang w:eastAsia="ru-RU"/>
        </w:rPr>
      </w:pPr>
    </w:p>
    <w:p w14:paraId="6EC0EE80" w14:textId="23D5F472" w:rsidR="00FD177D" w:rsidRPr="004F1B02" w:rsidRDefault="00FD177D" w:rsidP="004F1B02">
      <w:pPr>
        <w:pStyle w:val="1"/>
        <w:keepNext w:val="0"/>
        <w:keepLines w:val="0"/>
        <w:tabs>
          <w:tab w:val="left" w:pos="567"/>
        </w:tabs>
        <w:spacing w:before="0"/>
        <w:ind w:firstLine="709"/>
        <w:jc w:val="center"/>
        <w:rPr>
          <w:rFonts w:ascii="Times New Roman" w:hAnsi="Times New Roman" w:cs="Times New Roman"/>
          <w:color w:val="000000" w:themeColor="text1"/>
          <w:sz w:val="24"/>
          <w:szCs w:val="24"/>
        </w:rPr>
      </w:pPr>
      <w:bookmarkStart w:id="74" w:name="_Toc184991056"/>
      <w:r w:rsidRPr="004F1B02">
        <w:rPr>
          <w:rFonts w:ascii="Times New Roman" w:hAnsi="Times New Roman" w:cs="Times New Roman"/>
          <w:color w:val="000000" w:themeColor="text1"/>
          <w:sz w:val="24"/>
          <w:szCs w:val="24"/>
        </w:rPr>
        <w:t xml:space="preserve">Приложение </w:t>
      </w:r>
      <w:r w:rsidR="00660A2E" w:rsidRPr="004F1B02">
        <w:rPr>
          <w:rFonts w:ascii="Times New Roman" w:hAnsi="Times New Roman" w:cs="Times New Roman"/>
          <w:color w:val="000000" w:themeColor="text1"/>
          <w:sz w:val="24"/>
          <w:szCs w:val="24"/>
        </w:rPr>
        <w:t xml:space="preserve">№ </w:t>
      </w:r>
      <w:r w:rsidRPr="004F1B02">
        <w:rPr>
          <w:rFonts w:ascii="Times New Roman" w:hAnsi="Times New Roman" w:cs="Times New Roman"/>
          <w:color w:val="000000" w:themeColor="text1"/>
          <w:sz w:val="24"/>
          <w:szCs w:val="24"/>
        </w:rPr>
        <w:t>6</w:t>
      </w:r>
      <w:r w:rsidR="00393E27" w:rsidRPr="004F1B02">
        <w:rPr>
          <w:rFonts w:ascii="Times New Roman" w:hAnsi="Times New Roman" w:cs="Times New Roman"/>
          <w:color w:val="000000" w:themeColor="text1"/>
          <w:sz w:val="24"/>
          <w:szCs w:val="24"/>
        </w:rPr>
        <w:t>.</w:t>
      </w:r>
      <w:r w:rsidR="002230E8" w:rsidRPr="004F1B02">
        <w:rPr>
          <w:rFonts w:ascii="Times New Roman" w:hAnsi="Times New Roman" w:cs="Times New Roman"/>
          <w:color w:val="000000" w:themeColor="text1"/>
          <w:sz w:val="24"/>
          <w:szCs w:val="24"/>
        </w:rPr>
        <w:t xml:space="preserve"> </w:t>
      </w:r>
      <w:r w:rsidRPr="004F1B02">
        <w:rPr>
          <w:rFonts w:ascii="Times New Roman" w:hAnsi="Times New Roman" w:cs="Times New Roman"/>
          <w:color w:val="000000" w:themeColor="text1"/>
          <w:sz w:val="24"/>
          <w:szCs w:val="24"/>
        </w:rPr>
        <w:t>Критерии и признаки необычных сделок</w:t>
      </w:r>
      <w:bookmarkEnd w:id="74"/>
    </w:p>
    <w:p w14:paraId="053D9A1F" w14:textId="5337D290" w:rsidR="00FD177D" w:rsidRPr="004F1B02" w:rsidRDefault="00FD177D" w:rsidP="004F1B02">
      <w:pPr>
        <w:tabs>
          <w:tab w:val="left" w:pos="567"/>
        </w:tabs>
        <w:autoSpaceDE w:val="0"/>
        <w:autoSpaceDN w:val="0"/>
        <w:adjustRightInd w:val="0"/>
        <w:spacing w:after="0"/>
        <w:rPr>
          <w:rFonts w:ascii="Times New Roman" w:eastAsia="Times New Roman" w:hAnsi="Times New Roman" w:cs="Times New Roman"/>
          <w:color w:val="000000" w:themeColor="text1"/>
          <w:sz w:val="24"/>
          <w:szCs w:val="24"/>
        </w:rPr>
      </w:pPr>
      <w:bookmarkStart w:id="75" w:name="Par303"/>
      <w:bookmarkEnd w:id="75"/>
    </w:p>
    <w:p w14:paraId="118E4039" w14:textId="77777777" w:rsidR="00871EA2" w:rsidRPr="004F1B02" w:rsidRDefault="00871EA2" w:rsidP="004F1B02">
      <w:pPr>
        <w:pStyle w:val="1"/>
        <w:spacing w:before="0"/>
        <w:ind w:firstLine="709"/>
        <w:rPr>
          <w:rFonts w:ascii="Times New Roman" w:hAnsi="Times New Roman" w:cs="Times New Roman"/>
          <w:color w:val="000000" w:themeColor="text1"/>
          <w:sz w:val="24"/>
          <w:szCs w:val="24"/>
          <w:lang w:eastAsia="ru-RU"/>
        </w:rPr>
      </w:pPr>
      <w:bookmarkStart w:id="76" w:name="_Toc177368317"/>
      <w:bookmarkStart w:id="77" w:name="_Toc184991057"/>
      <w:r w:rsidRPr="004F1B02">
        <w:rPr>
          <w:rFonts w:ascii="Times New Roman" w:hAnsi="Times New Roman" w:cs="Times New Roman"/>
          <w:color w:val="000000" w:themeColor="text1"/>
          <w:sz w:val="24"/>
          <w:szCs w:val="24"/>
          <w:lang w:eastAsia="ru-RU"/>
        </w:rPr>
        <w:t>Приложение № 7. Внутреннее сообщение об операции (сделке)</w:t>
      </w:r>
      <w:bookmarkEnd w:id="76"/>
      <w:bookmarkEnd w:id="77"/>
    </w:p>
    <w:p w14:paraId="23E68782" w14:textId="77777777" w:rsidR="00871EA2" w:rsidRPr="004F1B02" w:rsidRDefault="00871EA2" w:rsidP="004F1B02">
      <w:pPr>
        <w:pStyle w:val="aa"/>
        <w:spacing w:line="276" w:lineRule="auto"/>
        <w:rPr>
          <w:color w:val="000000" w:themeColor="text1"/>
          <w:sz w:val="24"/>
          <w:szCs w:val="24"/>
        </w:rPr>
      </w:pPr>
    </w:p>
    <w:p w14:paraId="7A6BF30A" w14:textId="78F8725D" w:rsidR="00871EA2" w:rsidRDefault="00871EA2" w:rsidP="004F1B02">
      <w:pPr>
        <w:pStyle w:val="1"/>
        <w:keepNext w:val="0"/>
        <w:keepLines w:val="0"/>
        <w:spacing w:before="0"/>
        <w:ind w:firstLine="709"/>
        <w:rPr>
          <w:rFonts w:ascii="Times New Roman" w:hAnsi="Times New Roman" w:cs="Times New Roman"/>
          <w:color w:val="000000" w:themeColor="text1"/>
          <w:sz w:val="24"/>
          <w:szCs w:val="24"/>
          <w:lang w:eastAsia="ru-RU"/>
        </w:rPr>
      </w:pPr>
      <w:bookmarkStart w:id="78" w:name="_Toc177368318"/>
      <w:bookmarkStart w:id="79" w:name="_Toc184991058"/>
      <w:r w:rsidRPr="004F1B02">
        <w:rPr>
          <w:rFonts w:ascii="Times New Roman" w:hAnsi="Times New Roman" w:cs="Times New Roman"/>
          <w:color w:val="000000" w:themeColor="text1"/>
          <w:sz w:val="24"/>
          <w:szCs w:val="24"/>
          <w:lang w:eastAsia="ru-RU"/>
        </w:rPr>
        <w:t>Приложение № 8. Анкета физического лица (заполняется клиентом)</w:t>
      </w:r>
      <w:bookmarkEnd w:id="78"/>
      <w:bookmarkEnd w:id="79"/>
    </w:p>
    <w:p w14:paraId="0AE431CA" w14:textId="77777777" w:rsidR="004F1B02" w:rsidRPr="004F1B02" w:rsidRDefault="004F1B02" w:rsidP="004F1B02">
      <w:pPr>
        <w:rPr>
          <w:lang w:eastAsia="ru-RU"/>
        </w:rPr>
      </w:pPr>
    </w:p>
    <w:p w14:paraId="32E16398" w14:textId="77777777" w:rsidR="00871EA2" w:rsidRPr="004F1B02" w:rsidRDefault="00871EA2" w:rsidP="004F1B02">
      <w:pPr>
        <w:pStyle w:val="1"/>
        <w:keepNext w:val="0"/>
        <w:keepLines w:val="0"/>
        <w:spacing w:before="0"/>
        <w:ind w:firstLine="709"/>
        <w:rPr>
          <w:rFonts w:ascii="Times New Roman" w:hAnsi="Times New Roman" w:cs="Times New Roman"/>
          <w:color w:val="000000" w:themeColor="text1"/>
          <w:sz w:val="24"/>
          <w:szCs w:val="24"/>
          <w:lang w:eastAsia="ru-RU"/>
        </w:rPr>
      </w:pPr>
      <w:bookmarkStart w:id="80" w:name="_Toc177368319"/>
      <w:bookmarkStart w:id="81" w:name="_Toc184991059"/>
      <w:r w:rsidRPr="004F1B02">
        <w:rPr>
          <w:rFonts w:ascii="Times New Roman" w:hAnsi="Times New Roman" w:cs="Times New Roman"/>
          <w:color w:val="000000" w:themeColor="text1"/>
          <w:sz w:val="24"/>
          <w:szCs w:val="24"/>
          <w:lang w:eastAsia="ru-RU"/>
        </w:rPr>
        <w:t xml:space="preserve">Приложение № 9. Распоряжение руководителя </w:t>
      </w:r>
      <w:r w:rsidRPr="004F1B02">
        <w:rPr>
          <w:rFonts w:ascii="Times New Roman" w:eastAsia="Times New Roman" w:hAnsi="Times New Roman" w:cs="Times New Roman"/>
          <w:color w:val="000000" w:themeColor="text1"/>
          <w:sz w:val="24"/>
          <w:szCs w:val="24"/>
          <w:lang w:eastAsia="ru-RU"/>
        </w:rPr>
        <w:t>Общества</w:t>
      </w:r>
      <w:r w:rsidRPr="004F1B02">
        <w:rPr>
          <w:rFonts w:ascii="Times New Roman" w:hAnsi="Times New Roman" w:cs="Times New Roman"/>
          <w:color w:val="000000" w:themeColor="text1"/>
          <w:sz w:val="24"/>
          <w:szCs w:val="24"/>
          <w:lang w:eastAsia="ru-RU"/>
        </w:rPr>
        <w:t xml:space="preserve"> о приеме на обслуживание публичного должностного лица</w:t>
      </w:r>
      <w:bookmarkEnd w:id="80"/>
      <w:bookmarkEnd w:id="81"/>
    </w:p>
    <w:p w14:paraId="7827DB48" w14:textId="77777777" w:rsidR="00871EA2" w:rsidRPr="004F1B02" w:rsidRDefault="00871EA2" w:rsidP="004F1B02">
      <w:pPr>
        <w:spacing w:after="0"/>
        <w:contextualSpacing/>
        <w:rPr>
          <w:rFonts w:ascii="Times New Roman" w:eastAsia="Times New Roman" w:hAnsi="Times New Roman" w:cs="Times New Roman"/>
          <w:b/>
          <w:color w:val="000000" w:themeColor="text1"/>
          <w:sz w:val="24"/>
          <w:szCs w:val="24"/>
          <w:lang w:eastAsia="ru-RU"/>
        </w:rPr>
      </w:pPr>
    </w:p>
    <w:p w14:paraId="23CDAABE" w14:textId="77777777" w:rsidR="00871EA2" w:rsidRPr="004F1B02" w:rsidRDefault="00871EA2" w:rsidP="004F1B02">
      <w:pPr>
        <w:pStyle w:val="1"/>
        <w:spacing w:before="0"/>
        <w:ind w:firstLine="709"/>
        <w:rPr>
          <w:rFonts w:ascii="Times New Roman" w:hAnsi="Times New Roman" w:cs="Times New Roman"/>
          <w:color w:val="000000" w:themeColor="text1"/>
          <w:sz w:val="24"/>
          <w:szCs w:val="24"/>
        </w:rPr>
      </w:pPr>
      <w:bookmarkStart w:id="82" w:name="_Toc177368320"/>
      <w:bookmarkStart w:id="83" w:name="_Toc184991060"/>
      <w:r w:rsidRPr="004F1B02">
        <w:rPr>
          <w:rFonts w:ascii="Times New Roman" w:hAnsi="Times New Roman" w:cs="Times New Roman"/>
          <w:color w:val="000000" w:themeColor="text1"/>
          <w:sz w:val="24"/>
          <w:szCs w:val="24"/>
        </w:rPr>
        <w:t>Приложение № 10. Форма письменного отчета по результатам внутренних проверок</w:t>
      </w:r>
      <w:bookmarkEnd w:id="82"/>
      <w:bookmarkEnd w:id="83"/>
    </w:p>
    <w:p w14:paraId="4108221C" w14:textId="77777777" w:rsidR="00871EA2" w:rsidRPr="004F1B02" w:rsidRDefault="00871EA2" w:rsidP="004F1B02">
      <w:pPr>
        <w:spacing w:after="0"/>
        <w:rPr>
          <w:rFonts w:ascii="Times New Roman" w:hAnsi="Times New Roman" w:cs="Times New Roman"/>
          <w:color w:val="000000" w:themeColor="text1"/>
          <w:sz w:val="24"/>
          <w:szCs w:val="24"/>
        </w:rPr>
      </w:pPr>
    </w:p>
    <w:p w14:paraId="70116D94" w14:textId="77777777" w:rsidR="00871EA2" w:rsidRPr="004F1B02" w:rsidRDefault="00871EA2" w:rsidP="004F1B02">
      <w:pPr>
        <w:spacing w:after="0"/>
        <w:ind w:firstLine="709"/>
        <w:outlineLvl w:val="0"/>
        <w:rPr>
          <w:rFonts w:ascii="Times New Roman" w:eastAsia="Times New Roman" w:hAnsi="Times New Roman" w:cs="Times New Roman"/>
          <w:b/>
          <w:bCs/>
          <w:color w:val="000000" w:themeColor="text1"/>
          <w:sz w:val="24"/>
          <w:szCs w:val="24"/>
        </w:rPr>
      </w:pPr>
      <w:bookmarkStart w:id="84" w:name="_Toc153291132"/>
      <w:bookmarkStart w:id="85" w:name="_Toc153442722"/>
      <w:bookmarkStart w:id="86" w:name="_Toc176502678"/>
      <w:bookmarkStart w:id="87" w:name="_Toc177056815"/>
      <w:bookmarkStart w:id="88" w:name="_Toc177368321"/>
      <w:bookmarkStart w:id="89" w:name="_Toc184991061"/>
      <w:r w:rsidRPr="004F1B02">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4F1B02">
        <w:rPr>
          <w:rFonts w:ascii="Times New Roman" w:eastAsia="Times New Roman" w:hAnsi="Times New Roman" w:cs="Times New Roman"/>
          <w:bCs/>
          <w:color w:val="000000" w:themeColor="text1"/>
          <w:sz w:val="24"/>
          <w:szCs w:val="24"/>
          <w:lang w:eastAsia="ru-RU"/>
        </w:rPr>
        <w:t xml:space="preserve"> </w:t>
      </w:r>
      <w:r w:rsidRPr="004F1B02">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84"/>
      <w:bookmarkEnd w:id="85"/>
      <w:bookmarkEnd w:id="86"/>
      <w:bookmarkEnd w:id="87"/>
      <w:bookmarkEnd w:id="88"/>
      <w:bookmarkEnd w:id="89"/>
    </w:p>
    <w:p w14:paraId="316403BB" w14:textId="2676F351" w:rsidR="00871EA2" w:rsidRPr="004F1B02" w:rsidRDefault="00871EA2" w:rsidP="004F1B02">
      <w:pPr>
        <w:tabs>
          <w:tab w:val="left" w:pos="0"/>
          <w:tab w:val="left" w:pos="1134"/>
        </w:tabs>
        <w:spacing w:after="0"/>
        <w:rPr>
          <w:rFonts w:ascii="Times New Roman" w:eastAsia="Times New Roman" w:hAnsi="Times New Roman" w:cs="Times New Roman"/>
          <w:b/>
          <w:bCs/>
          <w:color w:val="000000" w:themeColor="text1"/>
          <w:sz w:val="24"/>
          <w:szCs w:val="24"/>
          <w:lang w:eastAsia="ru-RU"/>
        </w:rPr>
      </w:pPr>
      <w:r w:rsidRPr="004F1B02">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64EFE995" w14:textId="77777777" w:rsidR="00871EA2" w:rsidRPr="004F1B02" w:rsidRDefault="00871EA2" w:rsidP="004F1B02">
      <w:pPr>
        <w:tabs>
          <w:tab w:val="left" w:pos="0"/>
          <w:tab w:val="left" w:pos="1134"/>
        </w:tabs>
        <w:spacing w:after="0"/>
        <w:rPr>
          <w:rFonts w:ascii="Times New Roman" w:eastAsia="Times New Roman" w:hAnsi="Times New Roman" w:cs="Times New Roman"/>
          <w:b/>
          <w:bCs/>
          <w:color w:val="000000" w:themeColor="text1"/>
          <w:sz w:val="24"/>
          <w:szCs w:val="24"/>
        </w:rPr>
      </w:pPr>
      <w:r w:rsidRPr="004F1B02">
        <w:rPr>
          <w:rFonts w:ascii="Times New Roman" w:eastAsia="Times New Roman" w:hAnsi="Times New Roman" w:cs="Times New Roman"/>
          <w:b/>
          <w:bCs/>
          <w:color w:val="000000" w:themeColor="text1"/>
          <w:sz w:val="24"/>
          <w:szCs w:val="24"/>
        </w:rPr>
        <w:t>Перечень зон риска, определенных по результатам</w:t>
      </w:r>
    </w:p>
    <w:p w14:paraId="73F51085" w14:textId="3C613129" w:rsidR="00871EA2" w:rsidRDefault="00871EA2" w:rsidP="004F1B02">
      <w:pPr>
        <w:tabs>
          <w:tab w:val="left" w:pos="0"/>
          <w:tab w:val="left" w:pos="1134"/>
        </w:tabs>
        <w:spacing w:after="0"/>
        <w:rPr>
          <w:rFonts w:ascii="Times New Roman" w:eastAsia="Times New Roman" w:hAnsi="Times New Roman" w:cs="Times New Roman"/>
          <w:b/>
          <w:bCs/>
          <w:color w:val="000000" w:themeColor="text1"/>
          <w:sz w:val="24"/>
          <w:szCs w:val="24"/>
        </w:rPr>
      </w:pPr>
      <w:r w:rsidRPr="004F1B02">
        <w:rPr>
          <w:rFonts w:ascii="Times New Roman" w:eastAsia="Times New Roman" w:hAnsi="Times New Roman" w:cs="Times New Roman"/>
          <w:b/>
          <w:bCs/>
          <w:color w:val="000000" w:themeColor="text1"/>
          <w:sz w:val="24"/>
          <w:szCs w:val="24"/>
        </w:rPr>
        <w:t>Национальной оценки рисков</w:t>
      </w:r>
    </w:p>
    <w:p w14:paraId="7831E024" w14:textId="77777777" w:rsidR="004F1B02" w:rsidRPr="004F1B02" w:rsidRDefault="004F1B02" w:rsidP="004F1B02">
      <w:pPr>
        <w:tabs>
          <w:tab w:val="left" w:pos="0"/>
          <w:tab w:val="left" w:pos="1134"/>
        </w:tabs>
        <w:spacing w:after="0"/>
        <w:rPr>
          <w:rFonts w:ascii="Times New Roman" w:eastAsia="Times New Roman" w:hAnsi="Times New Roman" w:cs="Times New Roman"/>
          <w:b/>
          <w:bCs/>
          <w:color w:val="000000" w:themeColor="text1"/>
          <w:sz w:val="24"/>
          <w:szCs w:val="24"/>
        </w:rPr>
      </w:pPr>
    </w:p>
    <w:p w14:paraId="1B87AA5E" w14:textId="77777777" w:rsidR="00871EA2" w:rsidRPr="004F1B02" w:rsidRDefault="00871EA2" w:rsidP="004F1B02">
      <w:pPr>
        <w:tabs>
          <w:tab w:val="left" w:pos="993"/>
        </w:tabs>
        <w:spacing w:after="0"/>
        <w:outlineLvl w:val="0"/>
        <w:rPr>
          <w:rFonts w:ascii="Times New Roman" w:eastAsia="Times New Roman" w:hAnsi="Times New Roman" w:cs="Times New Roman"/>
          <w:b/>
          <w:bCs/>
          <w:color w:val="000000" w:themeColor="text1"/>
          <w:sz w:val="24"/>
          <w:szCs w:val="24"/>
          <w:lang w:eastAsia="ru-RU"/>
        </w:rPr>
      </w:pPr>
      <w:bookmarkStart w:id="90" w:name="_Toc177056816"/>
      <w:bookmarkStart w:id="91" w:name="_Toc177368322"/>
      <w:bookmarkStart w:id="92" w:name="_Toc184991062"/>
      <w:r w:rsidRPr="004F1B02">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90"/>
      <w:bookmarkEnd w:id="91"/>
      <w:bookmarkEnd w:id="92"/>
    </w:p>
    <w:p w14:paraId="49FC7D63" w14:textId="4A89581E" w:rsidR="005D18DC" w:rsidRPr="004F1B02" w:rsidRDefault="005D18DC" w:rsidP="004F1B02">
      <w:pPr>
        <w:pStyle w:val="1"/>
        <w:keepNext w:val="0"/>
        <w:keepLines w:val="0"/>
        <w:tabs>
          <w:tab w:val="left" w:pos="567"/>
        </w:tabs>
        <w:spacing w:before="0"/>
        <w:rPr>
          <w:rFonts w:ascii="Times New Roman" w:hAnsi="Times New Roman" w:cs="Times New Roman"/>
          <w:i/>
          <w:color w:val="000000" w:themeColor="text1"/>
          <w:sz w:val="24"/>
          <w:szCs w:val="24"/>
        </w:rPr>
      </w:pPr>
    </w:p>
    <w:sectPr w:rsidR="005D18DC" w:rsidRPr="004F1B02" w:rsidSect="00272857">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C752" w14:textId="77777777" w:rsidR="00FB487C" w:rsidRDefault="00FB487C" w:rsidP="00FD177D">
      <w:pPr>
        <w:spacing w:after="0" w:line="240" w:lineRule="auto"/>
      </w:pPr>
      <w:r>
        <w:separator/>
      </w:r>
    </w:p>
  </w:endnote>
  <w:endnote w:type="continuationSeparator" w:id="0">
    <w:p w14:paraId="27EF3908" w14:textId="77777777" w:rsidR="00FB487C" w:rsidRDefault="00FB487C"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509C6B3A" w:rsidR="006B1194" w:rsidRPr="001D5093" w:rsidRDefault="006B1194">
    <w:pPr>
      <w:pStyle w:val="a7"/>
      <w:framePr w:wrap="auto" w:vAnchor="text" w:hAnchor="margin" w:xAlign="right" w:y="1"/>
      <w:rPr>
        <w:rStyle w:val="a9"/>
      </w:rPr>
    </w:pPr>
    <w:r w:rsidRPr="001D5093">
      <w:rPr>
        <w:rStyle w:val="a9"/>
      </w:rPr>
      <w:fldChar w:fldCharType="begin"/>
    </w:r>
    <w:r w:rsidRPr="001D5093">
      <w:rPr>
        <w:rStyle w:val="a9"/>
      </w:rPr>
      <w:instrText xml:space="preserve">PAGE  </w:instrText>
    </w:r>
    <w:r w:rsidRPr="001D5093">
      <w:rPr>
        <w:rStyle w:val="a9"/>
      </w:rPr>
      <w:fldChar w:fldCharType="separate"/>
    </w:r>
    <w:r w:rsidR="00E85FF8">
      <w:rPr>
        <w:rStyle w:val="a9"/>
        <w:noProof/>
      </w:rPr>
      <w:t>6</w:t>
    </w:r>
    <w:r w:rsidRPr="001D5093">
      <w:rPr>
        <w:rStyle w:val="a9"/>
      </w:rPr>
      <w:fldChar w:fldCharType="end"/>
    </w:r>
  </w:p>
  <w:p w14:paraId="2498DC69" w14:textId="77777777" w:rsidR="006B1194" w:rsidRPr="001D5093" w:rsidRDefault="006B119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A37C6" w14:textId="77777777" w:rsidR="00FB487C" w:rsidRDefault="00FB487C" w:rsidP="00FD177D">
      <w:pPr>
        <w:spacing w:after="0" w:line="240" w:lineRule="auto"/>
      </w:pPr>
      <w:r>
        <w:separator/>
      </w:r>
    </w:p>
  </w:footnote>
  <w:footnote w:type="continuationSeparator" w:id="0">
    <w:p w14:paraId="011279D9" w14:textId="77777777" w:rsidR="00FB487C" w:rsidRDefault="00FB487C" w:rsidP="00FD177D">
      <w:pPr>
        <w:spacing w:after="0" w:line="240" w:lineRule="auto"/>
      </w:pPr>
      <w:r>
        <w:continuationSeparator/>
      </w:r>
    </w:p>
  </w:footnote>
  <w:footnote w:id="1">
    <w:p w14:paraId="3E03CA34" w14:textId="1F7E9F1C" w:rsidR="006B1194" w:rsidRPr="005278DE" w:rsidRDefault="006B1194" w:rsidP="006E40D2">
      <w:pPr>
        <w:pStyle w:val="aa"/>
        <w:widowControl w:val="0"/>
        <w:ind w:firstLine="284"/>
        <w:jc w:val="both"/>
        <w:rPr>
          <w:sz w:val="16"/>
          <w:szCs w:val="16"/>
        </w:rPr>
      </w:pPr>
      <w:r w:rsidRPr="005278DE">
        <w:rPr>
          <w:rStyle w:val="ac"/>
        </w:rPr>
        <w:footnoteRef/>
      </w:r>
      <w:r w:rsidRPr="005278DE">
        <w:rPr>
          <w:rStyle w:val="ac"/>
        </w:rPr>
        <w:t xml:space="preserve"> </w:t>
      </w:r>
      <w:r w:rsidRPr="005278DE">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6B1194" w:rsidRPr="005278DE" w:rsidRDefault="006B1194" w:rsidP="006E40D2">
      <w:pPr>
        <w:pStyle w:val="aa"/>
        <w:widowControl w:val="0"/>
        <w:ind w:firstLine="284"/>
        <w:jc w:val="both"/>
        <w:rPr>
          <w:sz w:val="16"/>
          <w:szCs w:val="16"/>
        </w:rPr>
      </w:pPr>
      <w:r w:rsidRPr="005278DE">
        <w:rPr>
          <w:rStyle w:val="ac"/>
        </w:rPr>
        <w:footnoteRef/>
      </w:r>
      <w:r w:rsidRPr="005278DE">
        <w:rPr>
          <w:rStyle w:val="ac"/>
        </w:rPr>
        <w:t xml:space="preserve"> </w:t>
      </w:r>
      <w:r w:rsidRPr="005278DE">
        <w:rPr>
          <w:sz w:val="16"/>
          <w:szCs w:val="16"/>
        </w:rPr>
        <w:t>Глоссарий Рекомендаций ФАТФ.</w:t>
      </w:r>
    </w:p>
  </w:footnote>
  <w:footnote w:id="3">
    <w:p w14:paraId="340DD1C3" w14:textId="5B1B20A9" w:rsidR="006B1194" w:rsidRPr="005278DE" w:rsidRDefault="006B1194" w:rsidP="006E40D2">
      <w:pPr>
        <w:pStyle w:val="aa"/>
        <w:widowControl w:val="0"/>
        <w:ind w:firstLine="284"/>
        <w:jc w:val="both"/>
        <w:rPr>
          <w:sz w:val="16"/>
          <w:szCs w:val="16"/>
        </w:rPr>
      </w:pPr>
      <w:r w:rsidRPr="005278DE">
        <w:rPr>
          <w:rStyle w:val="ac"/>
        </w:rPr>
        <w:footnoteRef/>
      </w:r>
      <w:r w:rsidRPr="005278DE">
        <w:rPr>
          <w:rStyle w:val="ac"/>
        </w:rPr>
        <w:t xml:space="preserve"> </w:t>
      </w:r>
      <w:r w:rsidRPr="005278DE">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4524FE30" w:rsidR="006B1194" w:rsidRPr="005278DE" w:rsidRDefault="006B1194" w:rsidP="006E40D2">
      <w:pPr>
        <w:pStyle w:val="aa"/>
        <w:widowControl w:val="0"/>
        <w:ind w:firstLine="284"/>
        <w:jc w:val="both"/>
        <w:rPr>
          <w:sz w:val="16"/>
          <w:szCs w:val="16"/>
        </w:rPr>
      </w:pPr>
      <w:r w:rsidRPr="005278DE">
        <w:rPr>
          <w:rStyle w:val="ac"/>
        </w:rPr>
        <w:footnoteRef/>
      </w:r>
      <w:r w:rsidRPr="005278DE">
        <w:rPr>
          <w:rStyle w:val="ac"/>
        </w:rPr>
        <w:t xml:space="preserve"> </w:t>
      </w:r>
      <w:r w:rsidRPr="005278DE">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50C"/>
    <w:multiLevelType w:val="hybridMultilevel"/>
    <w:tmpl w:val="66203F62"/>
    <w:lvl w:ilvl="0" w:tplc="B7D8556C">
      <w:start w:val="1"/>
      <w:numFmt w:val="bullet"/>
      <w:lvlText w:val=""/>
      <w:lvlJc w:val="left"/>
      <w:pPr>
        <w:ind w:left="1004" w:hanging="360"/>
      </w:pPr>
      <w:rPr>
        <w:rFonts w:ascii="Symbol" w:hAnsi="Symbol" w:hint="default"/>
        <w:color w:val="auto"/>
      </w:rPr>
    </w:lvl>
    <w:lvl w:ilvl="1" w:tplc="F49C9532">
      <w:start w:val="3"/>
      <w:numFmt w:val="bullet"/>
      <w:lvlText w:val="•"/>
      <w:lvlJc w:val="left"/>
      <w:pPr>
        <w:ind w:left="1784" w:hanging="42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7F20937"/>
    <w:multiLevelType w:val="hybridMultilevel"/>
    <w:tmpl w:val="3D020030"/>
    <w:lvl w:ilvl="0" w:tplc="FFFFFFFF">
      <w:start w:val="1"/>
      <w:numFmt w:val="bullet"/>
      <w:lvlText w:val=""/>
      <w:lvlJc w:val="left"/>
      <w:pPr>
        <w:ind w:left="1004" w:hanging="360"/>
      </w:pPr>
      <w:rPr>
        <w:rFonts w:ascii="Symbol" w:hAnsi="Symbol" w:hint="default"/>
        <w:spacing w:val="0"/>
        <w:w w:val="100"/>
        <w:position w:val="0"/>
      </w:rPr>
    </w:lvl>
    <w:lvl w:ilvl="1" w:tplc="2A9C3184">
      <w:start w:val="1"/>
      <w:numFmt w:val="bullet"/>
      <w:lvlText w:val=""/>
      <w:lvlJc w:val="left"/>
      <w:pPr>
        <w:ind w:left="1004" w:hanging="360"/>
      </w:pPr>
      <w:rPr>
        <w:rFonts w:ascii="Symbol" w:hAnsi="Symbol" w:hint="default"/>
        <w:spacing w:val="0"/>
        <w:w w:val="100"/>
        <w:position w:val="0"/>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84805"/>
    <w:multiLevelType w:val="hybridMultilevel"/>
    <w:tmpl w:val="3896286E"/>
    <w:lvl w:ilvl="0" w:tplc="FFFFFFFF">
      <w:start w:val="1"/>
      <w:numFmt w:val="bullet"/>
      <w:lvlText w:val=""/>
      <w:lvlJc w:val="left"/>
      <w:pPr>
        <w:ind w:left="1004" w:hanging="360"/>
      </w:pPr>
      <w:rPr>
        <w:rFonts w:ascii="Symbol" w:hAnsi="Symbol" w:hint="default"/>
        <w:spacing w:val="0"/>
        <w:w w:val="100"/>
        <w:position w:val="0"/>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066317"/>
    <w:multiLevelType w:val="hybridMultilevel"/>
    <w:tmpl w:val="89B451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43A220E"/>
    <w:multiLevelType w:val="hybridMultilevel"/>
    <w:tmpl w:val="01207D3E"/>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61E4234"/>
    <w:multiLevelType w:val="hybridMultilevel"/>
    <w:tmpl w:val="00A8818C"/>
    <w:lvl w:ilvl="0" w:tplc="FFFFFFFF">
      <w:start w:val="1"/>
      <w:numFmt w:val="bullet"/>
      <w:lvlText w:val=""/>
      <w:lvlJc w:val="left"/>
      <w:pPr>
        <w:ind w:left="1004" w:hanging="360"/>
      </w:pPr>
      <w:rPr>
        <w:rFonts w:ascii="Symbol" w:hAnsi="Symbol" w:hint="default"/>
        <w:spacing w:val="0"/>
        <w:w w:val="100"/>
        <w:position w:val="0"/>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6C655CD"/>
    <w:multiLevelType w:val="hybridMultilevel"/>
    <w:tmpl w:val="32206CE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6705FAB"/>
    <w:multiLevelType w:val="hybridMultilevel"/>
    <w:tmpl w:val="3274F4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A5D705F"/>
    <w:multiLevelType w:val="hybridMultilevel"/>
    <w:tmpl w:val="6C8CA704"/>
    <w:lvl w:ilvl="0" w:tplc="FFFFFFFF">
      <w:start w:val="1"/>
      <w:numFmt w:val="bullet"/>
      <w:lvlText w:val=""/>
      <w:lvlJc w:val="left"/>
      <w:pPr>
        <w:ind w:left="1004" w:hanging="360"/>
      </w:pPr>
      <w:rPr>
        <w:rFonts w:ascii="Symbol" w:hAnsi="Symbol" w:hint="default"/>
        <w:spacing w:val="0"/>
        <w:w w:val="100"/>
        <w:position w:val="0"/>
      </w:rPr>
    </w:lvl>
    <w:lvl w:ilvl="1" w:tplc="2A9C3184">
      <w:start w:val="1"/>
      <w:numFmt w:val="bullet"/>
      <w:lvlText w:val=""/>
      <w:lvlJc w:val="left"/>
      <w:pPr>
        <w:ind w:left="1724" w:hanging="360"/>
      </w:pPr>
      <w:rPr>
        <w:rFonts w:ascii="Symbol" w:hAnsi="Symbol" w:hint="default"/>
        <w:spacing w:val="0"/>
        <w:w w:val="100"/>
        <w:position w:val="0"/>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2D9C0897"/>
    <w:multiLevelType w:val="hybridMultilevel"/>
    <w:tmpl w:val="F628FE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1165B11"/>
    <w:multiLevelType w:val="hybridMultilevel"/>
    <w:tmpl w:val="CDFA972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7A2EEB"/>
    <w:multiLevelType w:val="hybridMultilevel"/>
    <w:tmpl w:val="9B1E3A60"/>
    <w:lvl w:ilvl="0" w:tplc="FFFFFFFF">
      <w:start w:val="1"/>
      <w:numFmt w:val="bullet"/>
      <w:lvlText w:val=""/>
      <w:lvlJc w:val="left"/>
      <w:pPr>
        <w:ind w:left="1004" w:hanging="360"/>
      </w:pPr>
      <w:rPr>
        <w:rFonts w:ascii="Symbol" w:hAnsi="Symbol" w:hint="default"/>
        <w:spacing w:val="0"/>
        <w:w w:val="100"/>
        <w:position w:val="0"/>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0D1197"/>
    <w:multiLevelType w:val="hybridMultilevel"/>
    <w:tmpl w:val="624C5518"/>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9BE7797"/>
    <w:multiLevelType w:val="hybridMultilevel"/>
    <w:tmpl w:val="9B1AAD76"/>
    <w:lvl w:ilvl="0" w:tplc="B7D8556C">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422722F4"/>
    <w:multiLevelType w:val="hybridMultilevel"/>
    <w:tmpl w:val="A508A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0B07DA"/>
    <w:multiLevelType w:val="hybridMultilevel"/>
    <w:tmpl w:val="0C206328"/>
    <w:lvl w:ilvl="0" w:tplc="FFFFFFFF">
      <w:start w:val="1"/>
      <w:numFmt w:val="bullet"/>
      <w:lvlText w:val=""/>
      <w:lvlJc w:val="left"/>
      <w:pPr>
        <w:ind w:left="1004" w:hanging="360"/>
      </w:pPr>
      <w:rPr>
        <w:rFonts w:ascii="Symbol" w:hAnsi="Symbol" w:hint="default"/>
        <w:spacing w:val="0"/>
        <w:w w:val="100"/>
        <w:position w:val="0"/>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9084D8E"/>
    <w:multiLevelType w:val="hybridMultilevel"/>
    <w:tmpl w:val="9642C8F6"/>
    <w:lvl w:ilvl="0" w:tplc="FFFFFFFF">
      <w:start w:val="1"/>
      <w:numFmt w:val="bullet"/>
      <w:lvlText w:val=""/>
      <w:lvlJc w:val="left"/>
      <w:pPr>
        <w:ind w:left="1004" w:hanging="360"/>
      </w:pPr>
      <w:rPr>
        <w:rFonts w:ascii="Symbol" w:hAnsi="Symbol" w:hint="default"/>
        <w:spacing w:val="0"/>
        <w:w w:val="100"/>
        <w:position w:val="0"/>
      </w:rPr>
    </w:lvl>
    <w:lvl w:ilvl="1" w:tplc="04190001">
      <w:start w:val="1"/>
      <w:numFmt w:val="bullet"/>
      <w:lvlText w:val=""/>
      <w:lvlJc w:val="left"/>
      <w:pPr>
        <w:ind w:left="64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5A610274"/>
    <w:multiLevelType w:val="hybridMultilevel"/>
    <w:tmpl w:val="DB501C68"/>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D4E358F"/>
    <w:multiLevelType w:val="hybridMultilevel"/>
    <w:tmpl w:val="5132598C"/>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1AC5D8F"/>
    <w:multiLevelType w:val="hybridMultilevel"/>
    <w:tmpl w:val="29BA40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9135B29"/>
    <w:multiLevelType w:val="hybridMultilevel"/>
    <w:tmpl w:val="CFF8DF7E"/>
    <w:lvl w:ilvl="0" w:tplc="FFFFFFFF">
      <w:start w:val="1"/>
      <w:numFmt w:val="bullet"/>
      <w:lvlText w:val=""/>
      <w:lvlJc w:val="left"/>
      <w:pPr>
        <w:ind w:left="1004" w:hanging="360"/>
      </w:pPr>
      <w:rPr>
        <w:rFonts w:ascii="Symbol" w:hAnsi="Symbol" w:hint="default"/>
        <w:spacing w:val="0"/>
        <w:w w:val="100"/>
        <w:position w:val="0"/>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6ADE2716"/>
    <w:multiLevelType w:val="hybridMultilevel"/>
    <w:tmpl w:val="B526F5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15:restartNumberingAfterBreak="0">
    <w:nsid w:val="71B62DFE"/>
    <w:multiLevelType w:val="hybridMultilevel"/>
    <w:tmpl w:val="0C242042"/>
    <w:lvl w:ilvl="0" w:tplc="EB3C20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9E573C"/>
    <w:multiLevelType w:val="hybridMultilevel"/>
    <w:tmpl w:val="79EEF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8F751B"/>
    <w:multiLevelType w:val="hybridMultilevel"/>
    <w:tmpl w:val="B92AF0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C801660"/>
    <w:multiLevelType w:val="hybridMultilevel"/>
    <w:tmpl w:val="D750DA16"/>
    <w:lvl w:ilvl="0" w:tplc="B7D8556C">
      <w:start w:val="1"/>
      <w:numFmt w:val="bullet"/>
      <w:lvlText w:val=""/>
      <w:lvlJc w:val="left"/>
      <w:pPr>
        <w:ind w:left="2084" w:hanging="360"/>
      </w:pPr>
      <w:rPr>
        <w:rFonts w:ascii="Symbol" w:hAnsi="Symbol" w:hint="default"/>
        <w:color w:val="auto"/>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C1F4F"/>
    <w:multiLevelType w:val="hybridMultilevel"/>
    <w:tmpl w:val="53B6C666"/>
    <w:lvl w:ilvl="0" w:tplc="2A9C3184">
      <w:start w:val="1"/>
      <w:numFmt w:val="bullet"/>
      <w:lvlText w:val=""/>
      <w:lvlJc w:val="left"/>
      <w:pPr>
        <w:ind w:left="1004" w:hanging="360"/>
      </w:pPr>
      <w:rPr>
        <w:rFonts w:ascii="Symbol" w:hAnsi="Symbol" w:hint="default"/>
        <w:spacing w:val="0"/>
        <w:w w:val="100"/>
        <w:position w:val="0"/>
      </w:rPr>
    </w:lvl>
    <w:lvl w:ilvl="1" w:tplc="BCCA040E">
      <w:start w:val="2"/>
      <w:numFmt w:val="bullet"/>
      <w:lvlText w:val="•"/>
      <w:lvlJc w:val="left"/>
      <w:pPr>
        <w:ind w:left="1724" w:hanging="36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727297510">
    <w:abstractNumId w:val="9"/>
  </w:num>
  <w:num w:numId="2" w16cid:durableId="600063679">
    <w:abstractNumId w:val="6"/>
  </w:num>
  <w:num w:numId="3" w16cid:durableId="1268074382">
    <w:abstractNumId w:val="20"/>
  </w:num>
  <w:num w:numId="4" w16cid:durableId="564878766">
    <w:abstractNumId w:val="27"/>
  </w:num>
  <w:num w:numId="5" w16cid:durableId="1699238031">
    <w:abstractNumId w:val="1"/>
  </w:num>
  <w:num w:numId="6" w16cid:durableId="1467162992">
    <w:abstractNumId w:val="3"/>
  </w:num>
  <w:num w:numId="7" w16cid:durableId="236136848">
    <w:abstractNumId w:val="31"/>
  </w:num>
  <w:num w:numId="8" w16cid:durableId="741097841">
    <w:abstractNumId w:val="34"/>
  </w:num>
  <w:num w:numId="9" w16cid:durableId="1674607639">
    <w:abstractNumId w:val="10"/>
  </w:num>
  <w:num w:numId="10" w16cid:durableId="1273242938">
    <w:abstractNumId w:val="37"/>
  </w:num>
  <w:num w:numId="11" w16cid:durableId="1881163227">
    <w:abstractNumId w:val="17"/>
  </w:num>
  <w:num w:numId="12" w16cid:durableId="872883624">
    <w:abstractNumId w:val="38"/>
  </w:num>
  <w:num w:numId="13" w16cid:durableId="712272556">
    <w:abstractNumId w:val="13"/>
  </w:num>
  <w:num w:numId="14" w16cid:durableId="701711056">
    <w:abstractNumId w:val="16"/>
  </w:num>
  <w:num w:numId="15" w16cid:durableId="805464666">
    <w:abstractNumId w:val="2"/>
  </w:num>
  <w:num w:numId="16" w16cid:durableId="1762797699">
    <w:abstractNumId w:val="22"/>
  </w:num>
  <w:num w:numId="17" w16cid:durableId="885337081">
    <w:abstractNumId w:val="25"/>
  </w:num>
  <w:num w:numId="18" w16cid:durableId="1572546012">
    <w:abstractNumId w:val="8"/>
  </w:num>
  <w:num w:numId="19" w16cid:durableId="1813476980">
    <w:abstractNumId w:val="28"/>
  </w:num>
  <w:num w:numId="20" w16cid:durableId="72515447">
    <w:abstractNumId w:val="4"/>
  </w:num>
  <w:num w:numId="21" w16cid:durableId="2109932782">
    <w:abstractNumId w:val="26"/>
  </w:num>
  <w:num w:numId="22" w16cid:durableId="1756784089">
    <w:abstractNumId w:val="19"/>
  </w:num>
  <w:num w:numId="23" w16cid:durableId="369693688">
    <w:abstractNumId w:val="24"/>
  </w:num>
  <w:num w:numId="24" w16cid:durableId="2093235203">
    <w:abstractNumId w:val="36"/>
  </w:num>
  <w:num w:numId="25" w16cid:durableId="692458266">
    <w:abstractNumId w:val="14"/>
  </w:num>
  <w:num w:numId="26" w16cid:durableId="968432662">
    <w:abstractNumId w:val="35"/>
  </w:num>
  <w:num w:numId="27" w16cid:durableId="1900434038">
    <w:abstractNumId w:val="21"/>
  </w:num>
  <w:num w:numId="28" w16cid:durableId="1162310139">
    <w:abstractNumId w:val="0"/>
  </w:num>
  <w:num w:numId="29" w16cid:durableId="263535004">
    <w:abstractNumId w:val="29"/>
  </w:num>
  <w:num w:numId="30" w16cid:durableId="793214776">
    <w:abstractNumId w:val="7"/>
  </w:num>
  <w:num w:numId="31" w16cid:durableId="1701319374">
    <w:abstractNumId w:val="5"/>
  </w:num>
  <w:num w:numId="32" w16cid:durableId="685406968">
    <w:abstractNumId w:val="23"/>
  </w:num>
  <w:num w:numId="33" w16cid:durableId="641236703">
    <w:abstractNumId w:val="12"/>
  </w:num>
  <w:num w:numId="34" w16cid:durableId="92557630">
    <w:abstractNumId w:val="18"/>
  </w:num>
  <w:num w:numId="35" w16cid:durableId="1201552286">
    <w:abstractNumId w:val="11"/>
  </w:num>
  <w:num w:numId="36" w16cid:durableId="1151409099">
    <w:abstractNumId w:val="32"/>
  </w:num>
  <w:num w:numId="37" w16cid:durableId="234822713">
    <w:abstractNumId w:val="33"/>
  </w:num>
  <w:num w:numId="38" w16cid:durableId="919023897">
    <w:abstractNumId w:val="15"/>
  </w:num>
  <w:num w:numId="39" w16cid:durableId="113448113">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5593"/>
    <w:rsid w:val="000061A8"/>
    <w:rsid w:val="00010D7E"/>
    <w:rsid w:val="00014313"/>
    <w:rsid w:val="0001464C"/>
    <w:rsid w:val="00015C8A"/>
    <w:rsid w:val="00015F5A"/>
    <w:rsid w:val="00016DE8"/>
    <w:rsid w:val="00027E41"/>
    <w:rsid w:val="00031459"/>
    <w:rsid w:val="00044AB9"/>
    <w:rsid w:val="0004559F"/>
    <w:rsid w:val="0005560D"/>
    <w:rsid w:val="0005589B"/>
    <w:rsid w:val="00057542"/>
    <w:rsid w:val="00062F4A"/>
    <w:rsid w:val="0007088D"/>
    <w:rsid w:val="00076887"/>
    <w:rsid w:val="00076BD5"/>
    <w:rsid w:val="00077F18"/>
    <w:rsid w:val="00090D3F"/>
    <w:rsid w:val="000A0D97"/>
    <w:rsid w:val="000A2CF3"/>
    <w:rsid w:val="000A7B10"/>
    <w:rsid w:val="000B1385"/>
    <w:rsid w:val="000B4754"/>
    <w:rsid w:val="000B5D7B"/>
    <w:rsid w:val="000B65BF"/>
    <w:rsid w:val="000C22FC"/>
    <w:rsid w:val="000C607C"/>
    <w:rsid w:val="000D2124"/>
    <w:rsid w:val="000D464B"/>
    <w:rsid w:val="000D4DCA"/>
    <w:rsid w:val="000D7DC2"/>
    <w:rsid w:val="000F01E9"/>
    <w:rsid w:val="000F0970"/>
    <w:rsid w:val="00112E5B"/>
    <w:rsid w:val="00113E20"/>
    <w:rsid w:val="00126018"/>
    <w:rsid w:val="00152EAC"/>
    <w:rsid w:val="00153110"/>
    <w:rsid w:val="001738F7"/>
    <w:rsid w:val="001775F6"/>
    <w:rsid w:val="00182A38"/>
    <w:rsid w:val="00193AEA"/>
    <w:rsid w:val="00195600"/>
    <w:rsid w:val="001A2D77"/>
    <w:rsid w:val="001A6098"/>
    <w:rsid w:val="001A71E4"/>
    <w:rsid w:val="001B0C3D"/>
    <w:rsid w:val="001D0EB3"/>
    <w:rsid w:val="001D18FC"/>
    <w:rsid w:val="001D3064"/>
    <w:rsid w:val="001D5093"/>
    <w:rsid w:val="001D7219"/>
    <w:rsid w:val="0020459A"/>
    <w:rsid w:val="00215181"/>
    <w:rsid w:val="00221308"/>
    <w:rsid w:val="00221678"/>
    <w:rsid w:val="00222858"/>
    <w:rsid w:val="002230E8"/>
    <w:rsid w:val="002279C6"/>
    <w:rsid w:val="002508A8"/>
    <w:rsid w:val="00253AD2"/>
    <w:rsid w:val="0025420E"/>
    <w:rsid w:val="0025524A"/>
    <w:rsid w:val="002603F7"/>
    <w:rsid w:val="00260642"/>
    <w:rsid w:val="002635DF"/>
    <w:rsid w:val="00272857"/>
    <w:rsid w:val="00273969"/>
    <w:rsid w:val="002775D0"/>
    <w:rsid w:val="00285CE7"/>
    <w:rsid w:val="00293B17"/>
    <w:rsid w:val="0029575C"/>
    <w:rsid w:val="002977B6"/>
    <w:rsid w:val="002A14E3"/>
    <w:rsid w:val="002A3B5F"/>
    <w:rsid w:val="002B083F"/>
    <w:rsid w:val="002B56CC"/>
    <w:rsid w:val="002B6716"/>
    <w:rsid w:val="002C260A"/>
    <w:rsid w:val="002C5616"/>
    <w:rsid w:val="002C596B"/>
    <w:rsid w:val="002C6782"/>
    <w:rsid w:val="002C6F7C"/>
    <w:rsid w:val="002F0F03"/>
    <w:rsid w:val="002F1123"/>
    <w:rsid w:val="002F1345"/>
    <w:rsid w:val="002F3D28"/>
    <w:rsid w:val="002F4DCB"/>
    <w:rsid w:val="00304DB1"/>
    <w:rsid w:val="00310B8A"/>
    <w:rsid w:val="00315C40"/>
    <w:rsid w:val="00317259"/>
    <w:rsid w:val="00321438"/>
    <w:rsid w:val="003303FF"/>
    <w:rsid w:val="003304E0"/>
    <w:rsid w:val="0033535B"/>
    <w:rsid w:val="0033592B"/>
    <w:rsid w:val="00342904"/>
    <w:rsid w:val="00345E23"/>
    <w:rsid w:val="00352852"/>
    <w:rsid w:val="00352B8A"/>
    <w:rsid w:val="00352EC6"/>
    <w:rsid w:val="00353E2D"/>
    <w:rsid w:val="003548D0"/>
    <w:rsid w:val="003552FE"/>
    <w:rsid w:val="0036398F"/>
    <w:rsid w:val="00365467"/>
    <w:rsid w:val="00372066"/>
    <w:rsid w:val="003832B5"/>
    <w:rsid w:val="00393E27"/>
    <w:rsid w:val="003945E2"/>
    <w:rsid w:val="003B1221"/>
    <w:rsid w:val="003B404E"/>
    <w:rsid w:val="003C0239"/>
    <w:rsid w:val="003C4272"/>
    <w:rsid w:val="003C7E3C"/>
    <w:rsid w:val="003E35FB"/>
    <w:rsid w:val="003F646A"/>
    <w:rsid w:val="0040012E"/>
    <w:rsid w:val="00400B6B"/>
    <w:rsid w:val="00404DF1"/>
    <w:rsid w:val="00414E2A"/>
    <w:rsid w:val="0041682D"/>
    <w:rsid w:val="004235D8"/>
    <w:rsid w:val="00427B7E"/>
    <w:rsid w:val="00433614"/>
    <w:rsid w:val="004379B7"/>
    <w:rsid w:val="004413A6"/>
    <w:rsid w:val="004442F3"/>
    <w:rsid w:val="0045021F"/>
    <w:rsid w:val="00455C3A"/>
    <w:rsid w:val="00460171"/>
    <w:rsid w:val="004713F2"/>
    <w:rsid w:val="0047797D"/>
    <w:rsid w:val="00480E8D"/>
    <w:rsid w:val="00483ACC"/>
    <w:rsid w:val="004855BB"/>
    <w:rsid w:val="00486659"/>
    <w:rsid w:val="0049004B"/>
    <w:rsid w:val="00490C04"/>
    <w:rsid w:val="004948A4"/>
    <w:rsid w:val="004958FF"/>
    <w:rsid w:val="004B1233"/>
    <w:rsid w:val="004B333A"/>
    <w:rsid w:val="004B61CC"/>
    <w:rsid w:val="004C3974"/>
    <w:rsid w:val="004D1053"/>
    <w:rsid w:val="004D31A8"/>
    <w:rsid w:val="004D36FE"/>
    <w:rsid w:val="004D7A6D"/>
    <w:rsid w:val="004E0AFC"/>
    <w:rsid w:val="004E1CEC"/>
    <w:rsid w:val="004E23D8"/>
    <w:rsid w:val="004F1B02"/>
    <w:rsid w:val="004F2F51"/>
    <w:rsid w:val="00502CF4"/>
    <w:rsid w:val="005043B1"/>
    <w:rsid w:val="0050491C"/>
    <w:rsid w:val="0050740C"/>
    <w:rsid w:val="005278DE"/>
    <w:rsid w:val="00532E49"/>
    <w:rsid w:val="00533F21"/>
    <w:rsid w:val="005355B6"/>
    <w:rsid w:val="005425C6"/>
    <w:rsid w:val="005444EA"/>
    <w:rsid w:val="00546581"/>
    <w:rsid w:val="00546B6D"/>
    <w:rsid w:val="00553526"/>
    <w:rsid w:val="005571C6"/>
    <w:rsid w:val="00562B02"/>
    <w:rsid w:val="005637DE"/>
    <w:rsid w:val="005674F9"/>
    <w:rsid w:val="00571A97"/>
    <w:rsid w:val="005726EA"/>
    <w:rsid w:val="00573705"/>
    <w:rsid w:val="00581CBA"/>
    <w:rsid w:val="005827C1"/>
    <w:rsid w:val="00582B13"/>
    <w:rsid w:val="005834BC"/>
    <w:rsid w:val="00591D6D"/>
    <w:rsid w:val="00592335"/>
    <w:rsid w:val="00592FAF"/>
    <w:rsid w:val="005B4EB6"/>
    <w:rsid w:val="005B5CF7"/>
    <w:rsid w:val="005C0320"/>
    <w:rsid w:val="005C494E"/>
    <w:rsid w:val="005C642A"/>
    <w:rsid w:val="005C67E9"/>
    <w:rsid w:val="005D18DC"/>
    <w:rsid w:val="005D5D90"/>
    <w:rsid w:val="005D7B4D"/>
    <w:rsid w:val="005E1A6A"/>
    <w:rsid w:val="005E4E81"/>
    <w:rsid w:val="005F7A49"/>
    <w:rsid w:val="00604910"/>
    <w:rsid w:val="00604C75"/>
    <w:rsid w:val="00604E3B"/>
    <w:rsid w:val="00606C3C"/>
    <w:rsid w:val="006073E2"/>
    <w:rsid w:val="006129B8"/>
    <w:rsid w:val="00623658"/>
    <w:rsid w:val="006251A4"/>
    <w:rsid w:val="006252A9"/>
    <w:rsid w:val="006345A5"/>
    <w:rsid w:val="00642F94"/>
    <w:rsid w:val="00647A20"/>
    <w:rsid w:val="00660A2E"/>
    <w:rsid w:val="0066533B"/>
    <w:rsid w:val="00665826"/>
    <w:rsid w:val="00667B1B"/>
    <w:rsid w:val="00671A04"/>
    <w:rsid w:val="006847FE"/>
    <w:rsid w:val="00684C10"/>
    <w:rsid w:val="00687925"/>
    <w:rsid w:val="00693F4D"/>
    <w:rsid w:val="0069545F"/>
    <w:rsid w:val="006A5F86"/>
    <w:rsid w:val="006B1194"/>
    <w:rsid w:val="006B1546"/>
    <w:rsid w:val="006B4C4F"/>
    <w:rsid w:val="006B5314"/>
    <w:rsid w:val="006C1F7E"/>
    <w:rsid w:val="006C4ED1"/>
    <w:rsid w:val="006C58A3"/>
    <w:rsid w:val="006C5EFA"/>
    <w:rsid w:val="006C647B"/>
    <w:rsid w:val="006C67B9"/>
    <w:rsid w:val="006C6FB5"/>
    <w:rsid w:val="006D020B"/>
    <w:rsid w:val="006D1AF8"/>
    <w:rsid w:val="006D2C5F"/>
    <w:rsid w:val="006D483D"/>
    <w:rsid w:val="006D601D"/>
    <w:rsid w:val="006E0DA0"/>
    <w:rsid w:val="006E40D2"/>
    <w:rsid w:val="006E42AA"/>
    <w:rsid w:val="006F0440"/>
    <w:rsid w:val="006F565E"/>
    <w:rsid w:val="006F70C1"/>
    <w:rsid w:val="00710EA9"/>
    <w:rsid w:val="0071195B"/>
    <w:rsid w:val="007121EC"/>
    <w:rsid w:val="00713A2C"/>
    <w:rsid w:val="00721519"/>
    <w:rsid w:val="00724E72"/>
    <w:rsid w:val="0073367F"/>
    <w:rsid w:val="0073540A"/>
    <w:rsid w:val="00742163"/>
    <w:rsid w:val="00743098"/>
    <w:rsid w:val="007449E3"/>
    <w:rsid w:val="00750094"/>
    <w:rsid w:val="00750C55"/>
    <w:rsid w:val="00753D38"/>
    <w:rsid w:val="00756F7E"/>
    <w:rsid w:val="00757140"/>
    <w:rsid w:val="00757521"/>
    <w:rsid w:val="00761A88"/>
    <w:rsid w:val="00762CDC"/>
    <w:rsid w:val="00763935"/>
    <w:rsid w:val="007639C3"/>
    <w:rsid w:val="007657B6"/>
    <w:rsid w:val="0077671A"/>
    <w:rsid w:val="00781AC5"/>
    <w:rsid w:val="00784041"/>
    <w:rsid w:val="007852AD"/>
    <w:rsid w:val="00786A90"/>
    <w:rsid w:val="00793E7F"/>
    <w:rsid w:val="007A5435"/>
    <w:rsid w:val="007B277F"/>
    <w:rsid w:val="007B4575"/>
    <w:rsid w:val="007C2D5E"/>
    <w:rsid w:val="007C4B43"/>
    <w:rsid w:val="007C6AF7"/>
    <w:rsid w:val="007E1115"/>
    <w:rsid w:val="007F2D9F"/>
    <w:rsid w:val="007F41B4"/>
    <w:rsid w:val="007F546F"/>
    <w:rsid w:val="00807C27"/>
    <w:rsid w:val="00814B59"/>
    <w:rsid w:val="00815288"/>
    <w:rsid w:val="00816945"/>
    <w:rsid w:val="0082220A"/>
    <w:rsid w:val="00825381"/>
    <w:rsid w:val="00826238"/>
    <w:rsid w:val="008317D5"/>
    <w:rsid w:val="00835D3F"/>
    <w:rsid w:val="00843AB7"/>
    <w:rsid w:val="00845724"/>
    <w:rsid w:val="00850435"/>
    <w:rsid w:val="00851968"/>
    <w:rsid w:val="0085618D"/>
    <w:rsid w:val="00856247"/>
    <w:rsid w:val="008577AD"/>
    <w:rsid w:val="00865F63"/>
    <w:rsid w:val="00866124"/>
    <w:rsid w:val="00866F42"/>
    <w:rsid w:val="008707B2"/>
    <w:rsid w:val="00871EA2"/>
    <w:rsid w:val="008729AE"/>
    <w:rsid w:val="008917B0"/>
    <w:rsid w:val="00893EB2"/>
    <w:rsid w:val="00896D6F"/>
    <w:rsid w:val="008A3F49"/>
    <w:rsid w:val="008B249F"/>
    <w:rsid w:val="008B587C"/>
    <w:rsid w:val="008C374F"/>
    <w:rsid w:val="008C504D"/>
    <w:rsid w:val="008C6B8F"/>
    <w:rsid w:val="008E6822"/>
    <w:rsid w:val="008E6877"/>
    <w:rsid w:val="008E76A9"/>
    <w:rsid w:val="00902B86"/>
    <w:rsid w:val="00922DCE"/>
    <w:rsid w:val="0092454D"/>
    <w:rsid w:val="0092562F"/>
    <w:rsid w:val="00934100"/>
    <w:rsid w:val="00941427"/>
    <w:rsid w:val="009422FE"/>
    <w:rsid w:val="009478D1"/>
    <w:rsid w:val="00955FD8"/>
    <w:rsid w:val="009569C7"/>
    <w:rsid w:val="00973F70"/>
    <w:rsid w:val="009936DE"/>
    <w:rsid w:val="00993C2F"/>
    <w:rsid w:val="00997CC9"/>
    <w:rsid w:val="009A16FC"/>
    <w:rsid w:val="009A27C6"/>
    <w:rsid w:val="009B0EF4"/>
    <w:rsid w:val="009B1E5F"/>
    <w:rsid w:val="009B5230"/>
    <w:rsid w:val="009C1C73"/>
    <w:rsid w:val="009D78CB"/>
    <w:rsid w:val="009E1CD5"/>
    <w:rsid w:val="009E3117"/>
    <w:rsid w:val="009E3FDC"/>
    <w:rsid w:val="009F2C1F"/>
    <w:rsid w:val="009F7017"/>
    <w:rsid w:val="00A07B51"/>
    <w:rsid w:val="00A07F38"/>
    <w:rsid w:val="00A10FB2"/>
    <w:rsid w:val="00A11AF3"/>
    <w:rsid w:val="00A207A6"/>
    <w:rsid w:val="00A245D4"/>
    <w:rsid w:val="00A25FE8"/>
    <w:rsid w:val="00A37E08"/>
    <w:rsid w:val="00A42D8E"/>
    <w:rsid w:val="00A440EF"/>
    <w:rsid w:val="00A468FD"/>
    <w:rsid w:val="00A46B45"/>
    <w:rsid w:val="00A51DD8"/>
    <w:rsid w:val="00A665AA"/>
    <w:rsid w:val="00A72C8C"/>
    <w:rsid w:val="00A76A04"/>
    <w:rsid w:val="00A812FC"/>
    <w:rsid w:val="00A82E9F"/>
    <w:rsid w:val="00A91AFA"/>
    <w:rsid w:val="00A92959"/>
    <w:rsid w:val="00A937FE"/>
    <w:rsid w:val="00A976E6"/>
    <w:rsid w:val="00AA592B"/>
    <w:rsid w:val="00AC3D51"/>
    <w:rsid w:val="00AD05DB"/>
    <w:rsid w:val="00AD1A2C"/>
    <w:rsid w:val="00AD7DF5"/>
    <w:rsid w:val="00AE00B2"/>
    <w:rsid w:val="00AE0168"/>
    <w:rsid w:val="00AE3A6D"/>
    <w:rsid w:val="00AF3095"/>
    <w:rsid w:val="00B02865"/>
    <w:rsid w:val="00B110EC"/>
    <w:rsid w:val="00B20664"/>
    <w:rsid w:val="00B22B87"/>
    <w:rsid w:val="00B24E14"/>
    <w:rsid w:val="00B2603D"/>
    <w:rsid w:val="00B30BEB"/>
    <w:rsid w:val="00B33D6B"/>
    <w:rsid w:val="00B34A3C"/>
    <w:rsid w:val="00B34EFF"/>
    <w:rsid w:val="00B37D8A"/>
    <w:rsid w:val="00B52079"/>
    <w:rsid w:val="00B542E4"/>
    <w:rsid w:val="00B65A25"/>
    <w:rsid w:val="00B672AF"/>
    <w:rsid w:val="00B70D81"/>
    <w:rsid w:val="00B74198"/>
    <w:rsid w:val="00B84787"/>
    <w:rsid w:val="00B9527B"/>
    <w:rsid w:val="00B97248"/>
    <w:rsid w:val="00BA5ADC"/>
    <w:rsid w:val="00BA5D0B"/>
    <w:rsid w:val="00BC4B49"/>
    <w:rsid w:val="00BC57B1"/>
    <w:rsid w:val="00BD6C38"/>
    <w:rsid w:val="00BE050F"/>
    <w:rsid w:val="00BF72F8"/>
    <w:rsid w:val="00C0157C"/>
    <w:rsid w:val="00C026A1"/>
    <w:rsid w:val="00C03E93"/>
    <w:rsid w:val="00C11966"/>
    <w:rsid w:val="00C1545C"/>
    <w:rsid w:val="00C21689"/>
    <w:rsid w:val="00C25221"/>
    <w:rsid w:val="00C262F4"/>
    <w:rsid w:val="00C36ABD"/>
    <w:rsid w:val="00C45AF1"/>
    <w:rsid w:val="00C56181"/>
    <w:rsid w:val="00C573C9"/>
    <w:rsid w:val="00C63809"/>
    <w:rsid w:val="00C639AF"/>
    <w:rsid w:val="00C64936"/>
    <w:rsid w:val="00C65C27"/>
    <w:rsid w:val="00C66E45"/>
    <w:rsid w:val="00C71B9F"/>
    <w:rsid w:val="00C7231C"/>
    <w:rsid w:val="00C729B2"/>
    <w:rsid w:val="00C734B5"/>
    <w:rsid w:val="00C770B7"/>
    <w:rsid w:val="00C85490"/>
    <w:rsid w:val="00C85B77"/>
    <w:rsid w:val="00C865F2"/>
    <w:rsid w:val="00C930F9"/>
    <w:rsid w:val="00C93205"/>
    <w:rsid w:val="00C93E9D"/>
    <w:rsid w:val="00C94602"/>
    <w:rsid w:val="00C95D34"/>
    <w:rsid w:val="00CA0321"/>
    <w:rsid w:val="00CA41E9"/>
    <w:rsid w:val="00CA6112"/>
    <w:rsid w:val="00CE460F"/>
    <w:rsid w:val="00CE535B"/>
    <w:rsid w:val="00CF0742"/>
    <w:rsid w:val="00CF1DA9"/>
    <w:rsid w:val="00CF2E49"/>
    <w:rsid w:val="00CF54E6"/>
    <w:rsid w:val="00D1594C"/>
    <w:rsid w:val="00D17534"/>
    <w:rsid w:val="00D17612"/>
    <w:rsid w:val="00D21363"/>
    <w:rsid w:val="00D231A1"/>
    <w:rsid w:val="00D3619E"/>
    <w:rsid w:val="00D43F34"/>
    <w:rsid w:val="00D51C66"/>
    <w:rsid w:val="00D56094"/>
    <w:rsid w:val="00D56161"/>
    <w:rsid w:val="00D60604"/>
    <w:rsid w:val="00D62E76"/>
    <w:rsid w:val="00D64B4E"/>
    <w:rsid w:val="00D72173"/>
    <w:rsid w:val="00D74A3F"/>
    <w:rsid w:val="00D85573"/>
    <w:rsid w:val="00D92DBF"/>
    <w:rsid w:val="00DA08B8"/>
    <w:rsid w:val="00DA49EA"/>
    <w:rsid w:val="00DB153C"/>
    <w:rsid w:val="00DB56D9"/>
    <w:rsid w:val="00DB683C"/>
    <w:rsid w:val="00DC485B"/>
    <w:rsid w:val="00DD5776"/>
    <w:rsid w:val="00DE0562"/>
    <w:rsid w:val="00DE12A0"/>
    <w:rsid w:val="00DF0B72"/>
    <w:rsid w:val="00E04DCD"/>
    <w:rsid w:val="00E31ADF"/>
    <w:rsid w:val="00E3380B"/>
    <w:rsid w:val="00E33D22"/>
    <w:rsid w:val="00E35F33"/>
    <w:rsid w:val="00E42270"/>
    <w:rsid w:val="00E42A96"/>
    <w:rsid w:val="00E43287"/>
    <w:rsid w:val="00E50B81"/>
    <w:rsid w:val="00E519B6"/>
    <w:rsid w:val="00E528BF"/>
    <w:rsid w:val="00E60AC7"/>
    <w:rsid w:val="00E61465"/>
    <w:rsid w:val="00E776CE"/>
    <w:rsid w:val="00E85FF8"/>
    <w:rsid w:val="00E93109"/>
    <w:rsid w:val="00EA3A0C"/>
    <w:rsid w:val="00EB1C0C"/>
    <w:rsid w:val="00EB758C"/>
    <w:rsid w:val="00EC3B29"/>
    <w:rsid w:val="00EC71EE"/>
    <w:rsid w:val="00ED435D"/>
    <w:rsid w:val="00ED5050"/>
    <w:rsid w:val="00ED771A"/>
    <w:rsid w:val="00EF094E"/>
    <w:rsid w:val="00EF7937"/>
    <w:rsid w:val="00EF7CA8"/>
    <w:rsid w:val="00F06A95"/>
    <w:rsid w:val="00F11BAE"/>
    <w:rsid w:val="00F1302C"/>
    <w:rsid w:val="00F155A6"/>
    <w:rsid w:val="00F21185"/>
    <w:rsid w:val="00F2388C"/>
    <w:rsid w:val="00F30D38"/>
    <w:rsid w:val="00F32FE1"/>
    <w:rsid w:val="00F412B5"/>
    <w:rsid w:val="00F41B7D"/>
    <w:rsid w:val="00F4366A"/>
    <w:rsid w:val="00F44DF8"/>
    <w:rsid w:val="00F45B15"/>
    <w:rsid w:val="00F47711"/>
    <w:rsid w:val="00F56B52"/>
    <w:rsid w:val="00F61CA1"/>
    <w:rsid w:val="00F72A71"/>
    <w:rsid w:val="00F746EC"/>
    <w:rsid w:val="00F76B64"/>
    <w:rsid w:val="00F76F8B"/>
    <w:rsid w:val="00F85741"/>
    <w:rsid w:val="00F87733"/>
    <w:rsid w:val="00F87AF9"/>
    <w:rsid w:val="00F91FF1"/>
    <w:rsid w:val="00F954EC"/>
    <w:rsid w:val="00F967D2"/>
    <w:rsid w:val="00FB487C"/>
    <w:rsid w:val="00FB60AF"/>
    <w:rsid w:val="00FB6841"/>
    <w:rsid w:val="00FC22EB"/>
    <w:rsid w:val="00FD177D"/>
    <w:rsid w:val="00FD1869"/>
    <w:rsid w:val="00FD2743"/>
    <w:rsid w:val="00FD2A40"/>
    <w:rsid w:val="00FD5ED1"/>
    <w:rsid w:val="00FD67E5"/>
    <w:rsid w:val="00FD6D2E"/>
    <w:rsid w:val="00FE296F"/>
    <w:rsid w:val="00FE2FA1"/>
    <w:rsid w:val="00FE2FCC"/>
    <w:rsid w:val="00FE7720"/>
    <w:rsid w:val="00FF0344"/>
    <w:rsid w:val="00FF0793"/>
    <w:rsid w:val="00FF4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aliases w:val="Знак сноскиZ"/>
    <w:uiPriority w:val="99"/>
    <w:qFormat/>
    <w:rsid w:val="00E93109"/>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6847FE"/>
    <w:pPr>
      <w:tabs>
        <w:tab w:val="right" w:leader="dot" w:pos="10195"/>
      </w:tabs>
      <w:spacing w:after="0" w:line="240" w:lineRule="auto"/>
      <w:jc w:val="both"/>
    </w:pPr>
    <w:rPr>
      <w:rFonts w:ascii="Times New Roman" w:eastAsia="Times New Roman" w:hAnsi="Times New Roman" w:cs="Times New Roman"/>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styleId="aff1">
    <w:name w:val="Revision"/>
    <w:hidden/>
    <w:uiPriority w:val="99"/>
    <w:semiHidden/>
    <w:rsid w:val="007B4575"/>
    <w:pPr>
      <w:spacing w:after="0" w:line="240" w:lineRule="auto"/>
    </w:pPr>
  </w:style>
  <w:style w:type="paragraph" w:customStyle="1" w:styleId="indent1">
    <w:name w:val="indent_1"/>
    <w:basedOn w:val="a"/>
    <w:rsid w:val="0035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52852"/>
  </w:style>
  <w:style w:type="character" w:customStyle="1" w:styleId="apple-converted-space">
    <w:name w:val="apple-converted-space"/>
    <w:basedOn w:val="a0"/>
    <w:rsid w:val="00352852"/>
  </w:style>
  <w:style w:type="paragraph" w:customStyle="1" w:styleId="s3">
    <w:name w:val="s_3"/>
    <w:basedOn w:val="a"/>
    <w:rsid w:val="00352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52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52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Таблицы (моноширинный)"/>
    <w:basedOn w:val="a"/>
    <w:next w:val="a"/>
    <w:rsid w:val="00573705"/>
    <w:pPr>
      <w:widowControl w:val="0"/>
      <w:spacing w:after="0" w:line="240" w:lineRule="auto"/>
    </w:pPr>
    <w:rPr>
      <w:rFonts w:ascii="Courier New" w:eastAsia="Times New Roman" w:hAnsi="Courier New"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40983061">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71585495">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42165458">
      <w:bodyDiv w:val="1"/>
      <w:marLeft w:val="0"/>
      <w:marRight w:val="0"/>
      <w:marTop w:val="0"/>
      <w:marBottom w:val="0"/>
      <w:divBdr>
        <w:top w:val="none" w:sz="0" w:space="0" w:color="auto"/>
        <w:left w:val="none" w:sz="0" w:space="0" w:color="auto"/>
        <w:bottom w:val="none" w:sz="0" w:space="0" w:color="auto"/>
        <w:right w:val="none" w:sz="0" w:space="0" w:color="auto"/>
      </w:divBdr>
    </w:div>
    <w:div w:id="166482996">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5921128">
      <w:bodyDiv w:val="1"/>
      <w:marLeft w:val="0"/>
      <w:marRight w:val="0"/>
      <w:marTop w:val="0"/>
      <w:marBottom w:val="0"/>
      <w:divBdr>
        <w:top w:val="none" w:sz="0" w:space="0" w:color="auto"/>
        <w:left w:val="none" w:sz="0" w:space="0" w:color="auto"/>
        <w:bottom w:val="none" w:sz="0" w:space="0" w:color="auto"/>
        <w:right w:val="none" w:sz="0" w:space="0" w:color="auto"/>
      </w:divBdr>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36868850">
      <w:bodyDiv w:val="1"/>
      <w:marLeft w:val="0"/>
      <w:marRight w:val="0"/>
      <w:marTop w:val="0"/>
      <w:marBottom w:val="0"/>
      <w:divBdr>
        <w:top w:val="none" w:sz="0" w:space="0" w:color="auto"/>
        <w:left w:val="none" w:sz="0" w:space="0" w:color="auto"/>
        <w:bottom w:val="none" w:sz="0" w:space="0" w:color="auto"/>
        <w:right w:val="none" w:sz="0" w:space="0" w:color="auto"/>
      </w:divBdr>
      <w:divsChild>
        <w:div w:id="1635602165">
          <w:marLeft w:val="0"/>
          <w:marRight w:val="0"/>
          <w:marTop w:val="0"/>
          <w:marBottom w:val="0"/>
          <w:divBdr>
            <w:top w:val="none" w:sz="0" w:space="0" w:color="auto"/>
            <w:left w:val="none" w:sz="0" w:space="0" w:color="auto"/>
            <w:bottom w:val="none" w:sz="0" w:space="0" w:color="auto"/>
            <w:right w:val="none" w:sz="0" w:space="0" w:color="auto"/>
          </w:divBdr>
        </w:div>
        <w:div w:id="585844641">
          <w:marLeft w:val="0"/>
          <w:marRight w:val="0"/>
          <w:marTop w:val="0"/>
          <w:marBottom w:val="0"/>
          <w:divBdr>
            <w:top w:val="none" w:sz="0" w:space="0" w:color="auto"/>
            <w:left w:val="none" w:sz="0" w:space="0" w:color="auto"/>
            <w:bottom w:val="none" w:sz="0" w:space="0" w:color="auto"/>
            <w:right w:val="none" w:sz="0" w:space="0" w:color="auto"/>
          </w:divBdr>
        </w:div>
      </w:divsChild>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48930175">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293684907">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46980286">
      <w:bodyDiv w:val="1"/>
      <w:marLeft w:val="0"/>
      <w:marRight w:val="0"/>
      <w:marTop w:val="0"/>
      <w:marBottom w:val="0"/>
      <w:divBdr>
        <w:top w:val="none" w:sz="0" w:space="0" w:color="auto"/>
        <w:left w:val="none" w:sz="0" w:space="0" w:color="auto"/>
        <w:bottom w:val="none" w:sz="0" w:space="0" w:color="auto"/>
        <w:right w:val="none" w:sz="0" w:space="0" w:color="auto"/>
      </w:divBdr>
    </w:div>
    <w:div w:id="374353318">
      <w:bodyDiv w:val="1"/>
      <w:marLeft w:val="0"/>
      <w:marRight w:val="0"/>
      <w:marTop w:val="0"/>
      <w:marBottom w:val="0"/>
      <w:divBdr>
        <w:top w:val="none" w:sz="0" w:space="0" w:color="auto"/>
        <w:left w:val="none" w:sz="0" w:space="0" w:color="auto"/>
        <w:bottom w:val="none" w:sz="0" w:space="0" w:color="auto"/>
        <w:right w:val="none" w:sz="0" w:space="0" w:color="auto"/>
      </w:divBdr>
    </w:div>
    <w:div w:id="384108217">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23128821">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43369864">
      <w:bodyDiv w:val="1"/>
      <w:marLeft w:val="0"/>
      <w:marRight w:val="0"/>
      <w:marTop w:val="0"/>
      <w:marBottom w:val="0"/>
      <w:divBdr>
        <w:top w:val="none" w:sz="0" w:space="0" w:color="auto"/>
        <w:left w:val="none" w:sz="0" w:space="0" w:color="auto"/>
        <w:bottom w:val="none" w:sz="0" w:space="0" w:color="auto"/>
        <w:right w:val="none" w:sz="0" w:space="0" w:color="auto"/>
      </w:divBdr>
    </w:div>
    <w:div w:id="546261809">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13248634">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76081447">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38812054">
      <w:bodyDiv w:val="1"/>
      <w:marLeft w:val="0"/>
      <w:marRight w:val="0"/>
      <w:marTop w:val="0"/>
      <w:marBottom w:val="0"/>
      <w:divBdr>
        <w:top w:val="none" w:sz="0" w:space="0" w:color="auto"/>
        <w:left w:val="none" w:sz="0" w:space="0" w:color="auto"/>
        <w:bottom w:val="none" w:sz="0" w:space="0" w:color="auto"/>
        <w:right w:val="none" w:sz="0" w:space="0" w:color="auto"/>
      </w:divBdr>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57086822">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11504638">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82077335">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83258543">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67600076">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1533164">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5386271">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50458183">
      <w:bodyDiv w:val="1"/>
      <w:marLeft w:val="0"/>
      <w:marRight w:val="0"/>
      <w:marTop w:val="0"/>
      <w:marBottom w:val="0"/>
      <w:divBdr>
        <w:top w:val="none" w:sz="0" w:space="0" w:color="auto"/>
        <w:left w:val="none" w:sz="0" w:space="0" w:color="auto"/>
        <w:bottom w:val="none" w:sz="0" w:space="0" w:color="auto"/>
        <w:right w:val="none" w:sz="0" w:space="0" w:color="auto"/>
      </w:divBdr>
    </w:div>
    <w:div w:id="1257976967">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50412866">
      <w:bodyDiv w:val="1"/>
      <w:marLeft w:val="0"/>
      <w:marRight w:val="0"/>
      <w:marTop w:val="0"/>
      <w:marBottom w:val="0"/>
      <w:divBdr>
        <w:top w:val="none" w:sz="0" w:space="0" w:color="auto"/>
        <w:left w:val="none" w:sz="0" w:space="0" w:color="auto"/>
        <w:bottom w:val="none" w:sz="0" w:space="0" w:color="auto"/>
        <w:right w:val="none" w:sz="0" w:space="0" w:color="auto"/>
      </w:divBdr>
    </w:div>
    <w:div w:id="1560903046">
      <w:bodyDiv w:val="1"/>
      <w:marLeft w:val="0"/>
      <w:marRight w:val="0"/>
      <w:marTop w:val="0"/>
      <w:marBottom w:val="0"/>
      <w:divBdr>
        <w:top w:val="none" w:sz="0" w:space="0" w:color="auto"/>
        <w:left w:val="none" w:sz="0" w:space="0" w:color="auto"/>
        <w:bottom w:val="none" w:sz="0" w:space="0" w:color="auto"/>
        <w:right w:val="none" w:sz="0" w:space="0" w:color="auto"/>
      </w:divBdr>
      <w:divsChild>
        <w:div w:id="1651979747">
          <w:marLeft w:val="0"/>
          <w:marRight w:val="0"/>
          <w:marTop w:val="0"/>
          <w:marBottom w:val="0"/>
          <w:divBdr>
            <w:top w:val="none" w:sz="0" w:space="0" w:color="auto"/>
            <w:left w:val="none" w:sz="0" w:space="0" w:color="auto"/>
            <w:bottom w:val="none" w:sz="0" w:space="0" w:color="auto"/>
            <w:right w:val="none" w:sz="0" w:space="0" w:color="auto"/>
          </w:divBdr>
        </w:div>
        <w:div w:id="1482233653">
          <w:marLeft w:val="0"/>
          <w:marRight w:val="0"/>
          <w:marTop w:val="0"/>
          <w:marBottom w:val="0"/>
          <w:divBdr>
            <w:top w:val="none" w:sz="0" w:space="0" w:color="auto"/>
            <w:left w:val="none" w:sz="0" w:space="0" w:color="auto"/>
            <w:bottom w:val="none" w:sz="0" w:space="0" w:color="auto"/>
            <w:right w:val="none" w:sz="0" w:space="0" w:color="auto"/>
          </w:divBdr>
        </w:div>
      </w:divsChild>
    </w:div>
    <w:div w:id="1564638945">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593122866">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8118291">
      <w:bodyDiv w:val="1"/>
      <w:marLeft w:val="0"/>
      <w:marRight w:val="0"/>
      <w:marTop w:val="0"/>
      <w:marBottom w:val="0"/>
      <w:divBdr>
        <w:top w:val="none" w:sz="0" w:space="0" w:color="auto"/>
        <w:left w:val="none" w:sz="0" w:space="0" w:color="auto"/>
        <w:bottom w:val="none" w:sz="0" w:space="0" w:color="auto"/>
        <w:right w:val="none" w:sz="0" w:space="0" w:color="auto"/>
      </w:divBdr>
    </w:div>
    <w:div w:id="1765228405">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02066383">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8156">
      <w:bodyDiv w:val="1"/>
      <w:marLeft w:val="0"/>
      <w:marRight w:val="0"/>
      <w:marTop w:val="0"/>
      <w:marBottom w:val="0"/>
      <w:divBdr>
        <w:top w:val="none" w:sz="0" w:space="0" w:color="auto"/>
        <w:left w:val="none" w:sz="0" w:space="0" w:color="auto"/>
        <w:bottom w:val="none" w:sz="0" w:space="0" w:color="auto"/>
        <w:right w:val="none" w:sz="0" w:space="0" w:color="auto"/>
      </w:divBdr>
    </w:div>
    <w:div w:id="1879581977">
      <w:bodyDiv w:val="1"/>
      <w:marLeft w:val="0"/>
      <w:marRight w:val="0"/>
      <w:marTop w:val="0"/>
      <w:marBottom w:val="0"/>
      <w:divBdr>
        <w:top w:val="none" w:sz="0" w:space="0" w:color="auto"/>
        <w:left w:val="none" w:sz="0" w:space="0" w:color="auto"/>
        <w:bottom w:val="none" w:sz="0" w:space="0" w:color="auto"/>
        <w:right w:val="none" w:sz="0" w:space="0" w:color="auto"/>
      </w:divBdr>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1924954077">
      <w:bodyDiv w:val="1"/>
      <w:marLeft w:val="0"/>
      <w:marRight w:val="0"/>
      <w:marTop w:val="0"/>
      <w:marBottom w:val="0"/>
      <w:divBdr>
        <w:top w:val="none" w:sz="0" w:space="0" w:color="auto"/>
        <w:left w:val="none" w:sz="0" w:space="0" w:color="auto"/>
        <w:bottom w:val="none" w:sz="0" w:space="0" w:color="auto"/>
        <w:right w:val="none" w:sz="0" w:space="0" w:color="auto"/>
      </w:divBdr>
    </w:div>
    <w:div w:id="1977291228">
      <w:bodyDiv w:val="1"/>
      <w:marLeft w:val="0"/>
      <w:marRight w:val="0"/>
      <w:marTop w:val="0"/>
      <w:marBottom w:val="0"/>
      <w:divBdr>
        <w:top w:val="none" w:sz="0" w:space="0" w:color="auto"/>
        <w:left w:val="none" w:sz="0" w:space="0" w:color="auto"/>
        <w:bottom w:val="none" w:sz="0" w:space="0" w:color="auto"/>
        <w:right w:val="none" w:sz="0" w:space="0" w:color="auto"/>
      </w:divBdr>
    </w:div>
    <w:div w:id="1990749950">
      <w:bodyDiv w:val="1"/>
      <w:marLeft w:val="0"/>
      <w:marRight w:val="0"/>
      <w:marTop w:val="0"/>
      <w:marBottom w:val="0"/>
      <w:divBdr>
        <w:top w:val="none" w:sz="0" w:space="0" w:color="auto"/>
        <w:left w:val="none" w:sz="0" w:space="0" w:color="auto"/>
        <w:bottom w:val="none" w:sz="0" w:space="0" w:color="auto"/>
        <w:right w:val="none" w:sz="0" w:space="0" w:color="auto"/>
      </w:divBdr>
    </w:div>
    <w:div w:id="2003002035">
      <w:bodyDiv w:val="1"/>
      <w:marLeft w:val="0"/>
      <w:marRight w:val="0"/>
      <w:marTop w:val="0"/>
      <w:marBottom w:val="0"/>
      <w:divBdr>
        <w:top w:val="none" w:sz="0" w:space="0" w:color="auto"/>
        <w:left w:val="none" w:sz="0" w:space="0" w:color="auto"/>
        <w:bottom w:val="none" w:sz="0" w:space="0" w:color="auto"/>
        <w:right w:val="none" w:sz="0" w:space="0" w:color="auto"/>
      </w:divBdr>
    </w:div>
    <w:div w:id="2005475252">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44209581">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A0BFA28-4CBA-4EDA-B81C-B99EF63A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9998</Words>
  <Characters>56992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2</cp:revision>
  <cp:lastPrinted>2024-09-16T07:53:00Z</cp:lastPrinted>
  <dcterms:created xsi:type="dcterms:W3CDTF">2024-12-13T10:04:00Z</dcterms:created>
  <dcterms:modified xsi:type="dcterms:W3CDTF">2024-12-13T10:04:00Z</dcterms:modified>
</cp:coreProperties>
</file>